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690D" w:rsidRDefault="003276A3">
      <w:pPr>
        <w:rPr>
          <w:lang w:val="zh-CN"/>
        </w:rPr>
      </w:pPr>
      <w:bookmarkStart w:id="0" w:name="_Toc536082403"/>
      <w:bookmarkStart w:id="1" w:name="_Toc532999856"/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-688340</wp:posOffset>
            </wp:positionH>
            <wp:positionV relativeFrom="paragraph">
              <wp:posOffset>-1099185</wp:posOffset>
            </wp:positionV>
            <wp:extent cx="8248650" cy="10674350"/>
            <wp:effectExtent l="0" t="0" r="0" b="1270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4B0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4in;margin-top:423.85pt;width:167.25pt;height:35.25pt;z-index:251674624;mso-wrap-distance-top:3.6pt;mso-wrap-distance-bottom:3.6pt;mso-position-horizontal-relative:margin;mso-position-vertical-relative:text" o:gfxdata="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AtljbX2QAAAAsBAAAPAAAAAAAAAAEAIAAAACIA&#10;AABkcnMvZG93bnJldi54bWxQSwECFAAUAAAACACHTuJAOk+CbggCAADdAwAADgAAAAAAAAABACAA&#10;AAAoAQAAZHJzL2Uyb0RvYy54bWxQSwUGAAAAAAYABgBZAQAAogUAAAAA&#10;" filled="f" stroked="f">
            <v:textbox>
              <w:txbxContent>
                <w:p w:rsidR="00B3690D" w:rsidRDefault="003276A3">
                  <w:pPr>
                    <w:jc w:val="left"/>
                    <w:rPr>
                      <w:rFonts w:ascii="微软雅黑" w:eastAsia="微软雅黑" w:hAnsi="微软雅黑"/>
                      <w:b/>
                      <w:color w:val="4C4C4C"/>
                    </w:rPr>
                  </w:pPr>
                  <w:r>
                    <w:rPr>
                      <w:rFonts w:ascii="微软雅黑" w:eastAsia="微软雅黑" w:hAnsi="微软雅黑"/>
                      <w:b/>
                      <w:color w:val="4C4C4C"/>
                    </w:rPr>
                    <w:t>更新</w:t>
                  </w:r>
                  <w:r>
                    <w:rPr>
                      <w:rFonts w:ascii="微软雅黑" w:eastAsia="微软雅黑" w:hAnsi="微软雅黑" w:hint="eastAsia"/>
                      <w:b/>
                      <w:color w:val="4C4C4C"/>
                    </w:rPr>
                    <w:t>：2</w:t>
                  </w:r>
                  <w:r>
                    <w:rPr>
                      <w:rFonts w:ascii="微软雅黑" w:eastAsia="微软雅黑" w:hAnsi="微软雅黑"/>
                      <w:b/>
                      <w:color w:val="4C4C4C"/>
                    </w:rPr>
                    <w:t>019-</w:t>
                  </w:r>
                  <w:r w:rsidR="008C1C4C">
                    <w:rPr>
                      <w:rFonts w:ascii="微软雅黑" w:eastAsia="微软雅黑" w:hAnsi="微软雅黑"/>
                      <w:b/>
                      <w:color w:val="4C4C4C"/>
                    </w:rPr>
                    <w:t>4</w:t>
                  </w:r>
                  <w:r>
                    <w:rPr>
                      <w:rFonts w:ascii="微软雅黑" w:eastAsia="微软雅黑" w:hAnsi="微软雅黑"/>
                      <w:b/>
                      <w:color w:val="4C4C4C"/>
                    </w:rPr>
                    <w:t>-</w:t>
                  </w:r>
                  <w:r w:rsidR="008C1C4C">
                    <w:rPr>
                      <w:rFonts w:ascii="微软雅黑" w:eastAsia="微软雅黑" w:hAnsi="微软雅黑"/>
                      <w:b/>
                      <w:color w:val="4C4C4C"/>
                    </w:rPr>
                    <w:t>27</w:t>
                  </w:r>
                  <w:bookmarkStart w:id="2" w:name="_GoBack"/>
                  <w:bookmarkEnd w:id="2"/>
                  <w:r>
                    <w:rPr>
                      <w:rFonts w:ascii="微软雅黑" w:eastAsia="微软雅黑" w:hAnsi="微软雅黑"/>
                      <w:b/>
                      <w:color w:val="4C4C4C"/>
                    </w:rPr>
                    <w:t xml:space="preserve"> 18</w:t>
                  </w:r>
                  <w:r>
                    <w:rPr>
                      <w:rFonts w:ascii="微软雅黑" w:eastAsia="微软雅黑" w:hAnsi="微软雅黑" w:hint="eastAsia"/>
                      <w:b/>
                      <w:color w:val="4C4C4C"/>
                    </w:rPr>
                    <w:t>:</w:t>
                  </w:r>
                  <w:r>
                    <w:rPr>
                      <w:rFonts w:ascii="微软雅黑" w:eastAsia="微软雅黑" w:hAnsi="微软雅黑"/>
                      <w:b/>
                      <w:color w:val="4C4C4C"/>
                    </w:rPr>
                    <w:t>00</w:t>
                  </w:r>
                </w:p>
              </w:txbxContent>
            </v:textbox>
            <w10:wrap type="square" anchorx="margin"/>
          </v:shape>
        </w:pict>
      </w:r>
      <w:r w:rsidR="00C764B0">
        <w:pict>
          <v:shape id="_x0000_s1033" type="#_x0000_t202" style="position:absolute;left:0;text-align:left;margin-left:4in;margin-top:397.65pt;width:169.5pt;height:35.25pt;z-index:251673600;mso-wrap-distance-top:3.6pt;mso-wrap-distance-bottom:3.6pt;mso-position-horizontal-relative:margin;mso-position-vertical-relative:text" o:gfxdata="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ldszJ2AAAAAsBAAAPAAAAAAAAAAEAIAAAACIA&#10;AABkcnMvZG93bnJldi54bWxQSwECFAAUAAAACACHTuJAcFZq/wkCAADdAwAADgAAAAAAAAABACAA&#10;AAAnAQAAZHJzL2Uyb0RvYy54bWxQSwUGAAAAAAYABgBZAQAAogUAAAAA&#10;" filled="f" stroked="f">
            <v:textbox>
              <w:txbxContent>
                <w:p w:rsidR="00B3690D" w:rsidRDefault="003276A3">
                  <w:pPr>
                    <w:jc w:val="left"/>
                    <w:rPr>
                      <w:rFonts w:ascii="微软雅黑" w:eastAsia="微软雅黑" w:hAnsi="微软雅黑"/>
                      <w:b/>
                      <w:color w:val="4C4C4C"/>
                    </w:rPr>
                  </w:pPr>
                  <w:r>
                    <w:rPr>
                      <w:rFonts w:ascii="微软雅黑" w:eastAsia="微软雅黑" w:hAnsi="微软雅黑"/>
                      <w:b/>
                      <w:color w:val="4C4C4C"/>
                    </w:rPr>
                    <w:t>编制</w:t>
                  </w:r>
                  <w:r>
                    <w:rPr>
                      <w:rFonts w:ascii="微软雅黑" w:eastAsia="微软雅黑" w:hAnsi="微软雅黑" w:hint="eastAsia"/>
                      <w:b/>
                      <w:color w:val="4C4C4C"/>
                    </w:rPr>
                    <w:t>：</w:t>
                  </w:r>
                  <w:r>
                    <w:rPr>
                      <w:rFonts w:ascii="微软雅黑" w:eastAsia="微软雅黑" w:hAnsi="微软雅黑"/>
                      <w:b/>
                      <w:color w:val="4C4C4C"/>
                    </w:rPr>
                    <w:t>反熵</w:t>
                  </w:r>
                  <w:r>
                    <w:rPr>
                      <w:rFonts w:ascii="微软雅黑" w:eastAsia="微软雅黑" w:hAnsi="微软雅黑" w:hint="eastAsia"/>
                      <w:b/>
                      <w:color w:val="4C4C4C"/>
                    </w:rPr>
                    <w:t>秩序研发组</w:t>
                  </w:r>
                </w:p>
              </w:txbxContent>
            </v:textbox>
            <w10:wrap type="square" anchorx="margin"/>
          </v:shape>
        </w:pict>
      </w:r>
      <w:r w:rsidR="00C764B0">
        <w:pict>
          <v:shape id="文本框 2" o:spid="_x0000_s1032" type="#_x0000_t202" style="position:absolute;left:0;text-align:left;margin-left:104.95pt;margin-top:147.9pt;width:378.75pt;height:84pt;z-index:251672576;mso-wrap-distance-top:3.6pt;mso-wrap-distance-bottom:3.6pt;mso-position-horizontal-relative:margin;mso-position-vertical-relative:text" o:gfxdata="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RJ/ZgdgAAAALAQAADwAAAAAAAAABACAAAAAi&#10;AAAAZHJzL2Rvd25yZXYueG1sUEsBAhQAFAAAAAgAh07iQCeBkPQKAgAA3gMAAA4AAAAAAAAAAQAg&#10;AAAAJwEAAGRycy9lMm9Eb2MueG1sUEsFBgAAAAAGAAYAWQEAAKMFAAAAAA==&#10;" filled="f" stroked="f">
            <v:textbox>
              <w:txbxContent>
                <w:p w:rsidR="00B3690D" w:rsidRDefault="003276A3">
                  <w:pPr>
                    <w:jc w:val="right"/>
                    <w:rPr>
                      <w:rFonts w:ascii="微软雅黑" w:eastAsia="微软雅黑" w:hAnsi="微软雅黑"/>
                      <w:b/>
                      <w:color w:val="4C4C4C"/>
                      <w:sz w:val="96"/>
                    </w:rPr>
                  </w:pPr>
                  <w:r>
                    <w:rPr>
                      <w:rFonts w:ascii="微软雅黑" w:eastAsia="微软雅黑" w:hAnsi="微软雅黑"/>
                      <w:b/>
                      <w:color w:val="4C4C4C"/>
                      <w:sz w:val="96"/>
                    </w:rPr>
                    <w:t>UW操作</w:t>
                  </w:r>
                  <w:r>
                    <w:rPr>
                      <w:rFonts w:ascii="微软雅黑" w:eastAsia="微软雅黑" w:hAnsi="微软雅黑" w:hint="eastAsia"/>
                      <w:b/>
                      <w:color w:val="4C4C4C"/>
                      <w:sz w:val="96"/>
                    </w:rPr>
                    <w:t>说明书</w:t>
                  </w:r>
                </w:p>
              </w:txbxContent>
            </v:textbox>
            <w10:wrap type="square" anchorx="margin"/>
          </v:shape>
        </w:pict>
      </w:r>
      <w:r>
        <w:br w:type="page"/>
      </w:r>
    </w:p>
    <w:bookmarkStart w:id="3" w:name="_Toc9089_WPSOffice_Type2" w:displacedByCustomXml="next"/>
    <w:sdt>
      <w:sdtPr>
        <w:rPr>
          <w:rFonts w:ascii="等线" w:eastAsia="等线" w:hAnsi="等线" w:cs="等线" w:hint="eastAsia"/>
          <w:color w:val="5B9BD5" w:themeColor="accent1"/>
          <w:kern w:val="0"/>
          <w:sz w:val="36"/>
          <w:szCs w:val="36"/>
        </w:rPr>
        <w:id w:val="147458596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 w:rsidR="00B3690D" w:rsidRDefault="003276A3">
          <w:pPr>
            <w:spacing w:line="480" w:lineRule="auto"/>
            <w:jc w:val="center"/>
            <w:rPr>
              <w:rFonts w:ascii="等线" w:eastAsia="等线" w:hAnsi="等线" w:cs="等线"/>
              <w:color w:val="5B9BD5" w:themeColor="accent1"/>
              <w:sz w:val="36"/>
              <w:szCs w:val="36"/>
            </w:rPr>
          </w:pPr>
          <w:r>
            <w:rPr>
              <w:rFonts w:ascii="等线" w:eastAsia="等线" w:hAnsi="等线" w:cs="等线" w:hint="eastAsia"/>
              <w:color w:val="5B9BD5" w:themeColor="accent1"/>
              <w:sz w:val="36"/>
              <w:szCs w:val="36"/>
            </w:rPr>
            <w:t>目录</w:t>
          </w:r>
        </w:p>
        <w:p w:rsidR="00B3690D" w:rsidRDefault="00C764B0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等线" w:eastAsia="等线" w:hAnsi="等线" w:cs="等线"/>
              <w:sz w:val="24"/>
              <w:szCs w:val="24"/>
            </w:rPr>
          </w:pPr>
          <w:hyperlink w:anchor="_Toc29560_WPSOffice_Level1" w:history="1"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前言</w:t>
            </w:r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ab/>
            </w:r>
            <w:bookmarkStart w:id="4" w:name="_Toc29560_WPSOffice_Level1Page"/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5</w:t>
            </w:r>
            <w:bookmarkEnd w:id="4"/>
          </w:hyperlink>
        </w:p>
        <w:p w:rsidR="00B3690D" w:rsidRDefault="00C764B0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等线" w:eastAsia="等线" w:hAnsi="等线" w:cs="等线"/>
              <w:sz w:val="24"/>
              <w:szCs w:val="24"/>
            </w:rPr>
          </w:pPr>
          <w:hyperlink w:anchor="_Toc9089_WPSOffice_Level1" w:history="1"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一、用户管理</w:t>
            </w:r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ab/>
            </w:r>
            <w:bookmarkStart w:id="5" w:name="_Toc9089_WPSOffice_Level1Page"/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5</w:t>
            </w:r>
            <w:bookmarkEnd w:id="5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9089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模块功能简介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6" w:name="_Toc9089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5</w:t>
            </w:r>
            <w:bookmarkEnd w:id="6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9791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1、登录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7" w:name="_Toc19791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5</w:t>
            </w:r>
            <w:bookmarkEnd w:id="7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7635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2、查询用户信息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8" w:name="_Toc7635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6</w:t>
            </w:r>
            <w:bookmarkEnd w:id="8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3295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3、添加用户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9" w:name="_Toc13295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6</w:t>
            </w:r>
            <w:bookmarkEnd w:id="9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8004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4、编辑用户信息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10" w:name="_Toc18004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6</w:t>
            </w:r>
            <w:bookmarkEnd w:id="10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3558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5、登出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11" w:name="_Toc3558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7</w:t>
            </w:r>
            <w:bookmarkEnd w:id="11"/>
          </w:hyperlink>
        </w:p>
        <w:p w:rsidR="00B3690D" w:rsidRDefault="00C764B0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等线" w:eastAsia="等线" w:hAnsi="等线" w:cs="等线"/>
              <w:sz w:val="24"/>
              <w:szCs w:val="24"/>
            </w:rPr>
          </w:pPr>
          <w:hyperlink w:anchor="_Toc19791_WPSOffice_Level1" w:history="1"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二、物料管理</w:t>
            </w:r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ab/>
            </w:r>
            <w:bookmarkStart w:id="12" w:name="_Toc19791_WPSOffice_Level1Page"/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8</w:t>
            </w:r>
            <w:bookmarkEnd w:id="12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054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模块功能简介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13" w:name="_Toc1054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8</w:t>
            </w:r>
            <w:bookmarkEnd w:id="13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7964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1、查询料盒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14" w:name="_Toc7964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8</w:t>
            </w:r>
            <w:bookmarkEnd w:id="14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6594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2、手动添加料盒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15" w:name="_Toc26594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8</w:t>
            </w:r>
            <w:bookmarkEnd w:id="15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8494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3、查看料盒详情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16" w:name="_Toc18494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9</w:t>
            </w:r>
            <w:bookmarkEnd w:id="16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8020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4、更新料盒信息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17" w:name="_Toc8020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10</w:t>
            </w:r>
            <w:bookmarkEnd w:id="17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30977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5、删除料盒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18" w:name="_Toc30977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11</w:t>
            </w:r>
            <w:bookmarkEnd w:id="18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4557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6、查询物料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19" w:name="_Toc14557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11</w:t>
            </w:r>
            <w:bookmarkEnd w:id="19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5519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7、新增物料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20" w:name="_Toc5519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12</w:t>
            </w:r>
            <w:bookmarkEnd w:id="20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5052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8、查看出入库记录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21" w:name="_Toc25052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13</w:t>
            </w:r>
            <w:bookmarkEnd w:id="21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8729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9、查看物料详情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22" w:name="_Toc28729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14</w:t>
            </w:r>
            <w:bookmarkEnd w:id="22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3558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10、更新物料信息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23" w:name="_Toc23558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14</w:t>
            </w:r>
            <w:bookmarkEnd w:id="23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6870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11、删除物料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24" w:name="_Toc16870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15</w:t>
            </w:r>
            <w:bookmarkEnd w:id="24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718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12、导出物料报表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25" w:name="_Toc2718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15</w:t>
            </w:r>
            <w:bookmarkEnd w:id="25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7900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13、导入物料类型表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26" w:name="_Toc7900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16</w:t>
            </w:r>
            <w:bookmarkEnd w:id="26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6032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14、查询供应商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27" w:name="_Toc16032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17</w:t>
            </w:r>
            <w:bookmarkEnd w:id="27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4810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15、添加供应商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28" w:name="_Toc4810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18</w:t>
            </w:r>
            <w:bookmarkEnd w:id="28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4854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16、删除供应商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29" w:name="_Toc24854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18</w:t>
            </w:r>
            <w:bookmarkEnd w:id="29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9800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17、查询发料目的地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30" w:name="_Toc9800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19</w:t>
            </w:r>
            <w:bookmarkEnd w:id="30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1797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18、添加发料目的地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31" w:name="_Toc21797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20</w:t>
            </w:r>
            <w:bookmarkEnd w:id="31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4864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19、删除发料目的地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32" w:name="_Toc24864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20</w:t>
            </w:r>
            <w:bookmarkEnd w:id="32"/>
          </w:hyperlink>
        </w:p>
        <w:p w:rsidR="00B3690D" w:rsidRDefault="00C764B0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等线" w:eastAsia="等线" w:hAnsi="等线" w:cs="等线"/>
              <w:sz w:val="24"/>
              <w:szCs w:val="24"/>
            </w:rPr>
          </w:pPr>
          <w:hyperlink w:anchor="_Toc7635_WPSOffice_Level1" w:history="1"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三、任务管理</w:t>
            </w:r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ab/>
            </w:r>
            <w:bookmarkStart w:id="33" w:name="_Toc7635_WPSOffice_Level1Page"/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21</w:t>
            </w:r>
            <w:bookmarkEnd w:id="33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30630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模块功能简介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34" w:name="_Toc30630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21</w:t>
            </w:r>
            <w:bookmarkEnd w:id="34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4369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1、查询任务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35" w:name="_Toc14369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21</w:t>
            </w:r>
            <w:bookmarkEnd w:id="35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4153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2、创建任务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36" w:name="_Toc4153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23</w:t>
            </w:r>
            <w:bookmarkEnd w:id="36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636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3、查看任务详情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37" w:name="_Toc2636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24</w:t>
            </w:r>
            <w:bookmarkEnd w:id="37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6673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4、更改任务状态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38" w:name="_Toc26673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25</w:t>
            </w:r>
            <w:bookmarkEnd w:id="38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2438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5、设置任务优先级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39" w:name="_Toc12438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28</w:t>
            </w:r>
            <w:bookmarkEnd w:id="39"/>
          </w:hyperlink>
        </w:p>
        <w:p w:rsidR="00B3690D" w:rsidRDefault="00C764B0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等线" w:eastAsia="等线" w:hAnsi="等线" w:cs="等线"/>
              <w:sz w:val="24"/>
              <w:szCs w:val="24"/>
            </w:rPr>
          </w:pPr>
          <w:hyperlink w:anchor="_Toc13295_WPSOffice_Level1" w:history="1"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四、日志管理</w:t>
            </w:r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ab/>
            </w:r>
            <w:bookmarkStart w:id="40" w:name="_Toc13295_WPSOffice_Level1Page"/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29</w:t>
            </w:r>
            <w:bookmarkEnd w:id="40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7644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模块功能简介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41" w:name="_Toc7644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29</w:t>
            </w:r>
            <w:bookmarkEnd w:id="41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31897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1、查看任务日志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42" w:name="_Toc31897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29</w:t>
            </w:r>
            <w:bookmarkEnd w:id="42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6101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2、查看接口调用日志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43" w:name="_Toc16101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30</w:t>
            </w:r>
            <w:bookmarkEnd w:id="43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9702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3、查看物料位置转移日志（暂未用上）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44" w:name="_Toc9702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31</w:t>
            </w:r>
            <w:bookmarkEnd w:id="44"/>
          </w:hyperlink>
        </w:p>
        <w:p w:rsidR="00B3690D" w:rsidRDefault="00C764B0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等线" w:eastAsia="等线" w:hAnsi="等线" w:cs="等线"/>
              <w:sz w:val="24"/>
              <w:szCs w:val="24"/>
            </w:rPr>
          </w:pPr>
          <w:hyperlink w:anchor="_Toc18004_WPSOffice_Level1" w:history="1"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五、叉车管理</w:t>
            </w:r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ab/>
            </w:r>
            <w:bookmarkStart w:id="45" w:name="_Toc18004_WPSOffice_Level1Page"/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32</w:t>
            </w:r>
            <w:bookmarkEnd w:id="45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9171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模块功能简介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46" w:name="_Toc19171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32</w:t>
            </w:r>
            <w:bookmarkEnd w:id="46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5307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1、查询叉车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47" w:name="_Toc25307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32</w:t>
            </w:r>
            <w:bookmarkEnd w:id="47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880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2、启用/禁用叉车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48" w:name="_Toc1880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33</w:t>
            </w:r>
            <w:bookmarkEnd w:id="48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4387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3、运行/暂停所有叉车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49" w:name="_Toc4387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34</w:t>
            </w:r>
            <w:bookmarkEnd w:id="49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6313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4、故障类型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50" w:name="_Toc6313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35</w:t>
            </w:r>
            <w:bookmarkEnd w:id="50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2929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5、叉车异常处理方法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51" w:name="_Toc22929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36</w:t>
            </w:r>
            <w:bookmarkEnd w:id="51"/>
          </w:hyperlink>
        </w:p>
        <w:p w:rsidR="00B3690D" w:rsidRDefault="00C764B0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等线" w:eastAsia="等线" w:hAnsi="等线" w:cs="等线"/>
              <w:sz w:val="24"/>
              <w:szCs w:val="24"/>
            </w:rPr>
          </w:pPr>
          <w:hyperlink w:anchor="_Toc3558_WPSOffice_Level1" w:history="1"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六、出入库管理</w:t>
            </w:r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ab/>
            </w:r>
            <w:bookmarkStart w:id="52" w:name="_Toc3558_WPSOffice_Level1Page"/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36</w:t>
            </w:r>
            <w:bookmarkEnd w:id="52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2638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模块功能简介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53" w:name="_Toc2638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36</w:t>
            </w:r>
            <w:bookmarkEnd w:id="53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5334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1、查看仓口任务（查询）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54" w:name="_Toc15334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37</w:t>
            </w:r>
            <w:bookmarkEnd w:id="54"/>
          </w:hyperlink>
        </w:p>
        <w:p w:rsidR="00B3690D" w:rsidRDefault="00C764B0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等线" w:eastAsia="等线" w:hAnsi="等线" w:cs="等线"/>
              <w:sz w:val="24"/>
              <w:szCs w:val="24"/>
            </w:rPr>
          </w:pPr>
          <w:hyperlink w:anchor="_Toc1054_WPSOffice_Level1" w:history="1"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七、建仓功能</w:t>
            </w:r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ab/>
            </w:r>
            <w:bookmarkStart w:id="55" w:name="_Toc1054_WPSOffice_Level1Page"/>
            <w:r w:rsidR="003276A3"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37</w:t>
            </w:r>
            <w:bookmarkEnd w:id="55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6137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模块功能简介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56" w:name="_Toc16137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37</w:t>
            </w:r>
            <w:bookmarkEnd w:id="56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rFonts w:ascii="等线" w:eastAsia="等线" w:hAnsi="等线" w:cs="等线"/>
              <w:sz w:val="24"/>
              <w:szCs w:val="24"/>
            </w:rPr>
          </w:pPr>
          <w:hyperlink w:anchor="_Toc18319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1、主界面预览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57" w:name="_Toc18319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37</w:t>
            </w:r>
            <w:bookmarkEnd w:id="57"/>
          </w:hyperlink>
        </w:p>
        <w:p w:rsidR="00B3690D" w:rsidRDefault="00C764B0" w:rsidP="00C53588">
          <w:pPr>
            <w:pStyle w:val="WPSOffice2"/>
            <w:tabs>
              <w:tab w:val="right" w:leader="dot" w:pos="8306"/>
            </w:tabs>
            <w:spacing w:line="400" w:lineRule="exact"/>
            <w:ind w:left="480"/>
            <w:rPr>
              <w:lang w:val="zh-CN"/>
            </w:rPr>
            <w:sectPr w:rsidR="00B3690D">
              <w:footerReference w:type="default" r:id="rId10"/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hyperlink w:anchor="_Toc11037_WPSOffice_Level2" w:history="1"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2、建仓</w:t>
            </w:r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ab/>
            </w:r>
            <w:bookmarkStart w:id="58" w:name="_Toc11037_WPSOffice_Level2Page"/>
            <w:r w:rsidR="003276A3">
              <w:rPr>
                <w:rFonts w:ascii="等线" w:eastAsia="等线" w:hAnsi="等线" w:cs="等线" w:hint="eastAsia"/>
                <w:sz w:val="24"/>
                <w:szCs w:val="24"/>
              </w:rPr>
              <w:t>37</w:t>
            </w:r>
            <w:bookmarkEnd w:id="58"/>
          </w:hyperlink>
        </w:p>
        <w:bookmarkEnd w:id="3" w:displacedByCustomXml="next"/>
      </w:sdtContent>
    </w:sdt>
    <w:p w:rsidR="00B3690D" w:rsidRDefault="003276A3">
      <w:pPr>
        <w:pStyle w:val="1"/>
      </w:pPr>
      <w:bookmarkStart w:id="59" w:name="_Toc29560_WPSOffice_Level1"/>
      <w:r>
        <w:lastRenderedPageBreak/>
        <w:t>前言</w:t>
      </w:r>
      <w:bookmarkEnd w:id="0"/>
      <w:bookmarkEnd w:id="1"/>
      <w:bookmarkEnd w:id="59"/>
    </w:p>
    <w:p w:rsidR="00B3690D" w:rsidRDefault="003276A3">
      <w:pPr>
        <w:rPr>
          <w:szCs w:val="28"/>
        </w:rPr>
      </w:pPr>
      <w:r>
        <w:rPr>
          <w:rFonts w:hint="eastAsia"/>
          <w:szCs w:val="28"/>
        </w:rPr>
        <w:t>1</w:t>
      </w:r>
      <w:r>
        <w:rPr>
          <w:rFonts w:hint="eastAsia"/>
          <w:szCs w:val="28"/>
        </w:rPr>
        <w:t>、</w:t>
      </w:r>
      <w:r>
        <w:rPr>
          <w:szCs w:val="28"/>
        </w:rPr>
        <w:t>阅读前，请点击</w:t>
      </w:r>
      <w:r>
        <w:rPr>
          <w:rFonts w:hint="eastAsia"/>
          <w:szCs w:val="28"/>
        </w:rPr>
        <w:t xml:space="preserve"> </w:t>
      </w:r>
      <w:r>
        <w:rPr>
          <w:szCs w:val="28"/>
        </w:rPr>
        <w:t xml:space="preserve">word </w:t>
      </w:r>
      <w:r>
        <w:rPr>
          <w:szCs w:val="28"/>
        </w:rPr>
        <w:t>文档菜单栏的</w:t>
      </w:r>
      <w:r>
        <w:rPr>
          <w:szCs w:val="28"/>
        </w:rPr>
        <w:t>“</w:t>
      </w:r>
      <w:r>
        <w:rPr>
          <w:szCs w:val="28"/>
        </w:rPr>
        <w:t>视图</w:t>
      </w:r>
      <w:r>
        <w:rPr>
          <w:szCs w:val="28"/>
        </w:rPr>
        <w:t>”</w:t>
      </w:r>
      <w:r>
        <w:rPr>
          <w:szCs w:val="28"/>
        </w:rPr>
        <w:t>，将</w:t>
      </w:r>
      <w:r>
        <w:rPr>
          <w:szCs w:val="28"/>
        </w:rPr>
        <w:t>“</w:t>
      </w:r>
      <w:r>
        <w:rPr>
          <w:szCs w:val="28"/>
        </w:rPr>
        <w:t>导航窗格</w:t>
      </w:r>
      <w:r>
        <w:rPr>
          <w:szCs w:val="28"/>
        </w:rPr>
        <w:t>”</w:t>
      </w:r>
      <w:r>
        <w:rPr>
          <w:szCs w:val="28"/>
        </w:rPr>
        <w:t>进行打勾，即可在文档左边看到</w:t>
      </w:r>
      <w:r>
        <w:rPr>
          <w:szCs w:val="28"/>
        </w:rPr>
        <w:t>“</w:t>
      </w:r>
      <w:r>
        <w:rPr>
          <w:szCs w:val="28"/>
        </w:rPr>
        <w:t>导航栏</w:t>
      </w:r>
      <w:r>
        <w:rPr>
          <w:szCs w:val="28"/>
        </w:rPr>
        <w:t>”</w:t>
      </w:r>
      <w:r>
        <w:rPr>
          <w:rFonts w:hint="eastAsia"/>
          <w:szCs w:val="28"/>
        </w:rPr>
        <w:t>，点击直接跳转到该模块。</w:t>
      </w:r>
    </w:p>
    <w:p w:rsidR="00B3690D" w:rsidRDefault="003276A3">
      <w:pPr>
        <w:rPr>
          <w:szCs w:val="28"/>
        </w:rPr>
      </w:pP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、本文档主要对</w:t>
      </w:r>
      <w:r>
        <w:rPr>
          <w:rFonts w:hint="eastAsia"/>
          <w:szCs w:val="28"/>
        </w:rPr>
        <w:t>uw</w:t>
      </w:r>
      <w:r>
        <w:rPr>
          <w:rFonts w:hint="eastAsia"/>
          <w:szCs w:val="28"/>
        </w:rPr>
        <w:t>系统的所有模块功能，操作按钮进行详解。</w:t>
      </w:r>
    </w:p>
    <w:p w:rsidR="00B3690D" w:rsidRDefault="003276A3">
      <w:pPr>
        <w:pStyle w:val="1"/>
      </w:pPr>
      <w:bookmarkStart w:id="60" w:name="_Toc536082404"/>
      <w:bookmarkStart w:id="61" w:name="_Toc9089_WPSOffice_Level1"/>
      <w:r>
        <w:rPr>
          <w:rFonts w:hint="eastAsia"/>
        </w:rPr>
        <w:t>一、用户管理</w:t>
      </w:r>
      <w:bookmarkEnd w:id="60"/>
      <w:bookmarkEnd w:id="61"/>
    </w:p>
    <w:p w:rsidR="00B3690D" w:rsidRDefault="003276A3">
      <w:pPr>
        <w:pStyle w:val="2"/>
      </w:pPr>
      <w:bookmarkStart w:id="62" w:name="_Toc536082405"/>
      <w:bookmarkStart w:id="63" w:name="_Toc9089_WPSOffice_Level2"/>
      <w:r>
        <w:rPr>
          <w:rFonts w:hint="eastAsia"/>
        </w:rPr>
        <w:t>模块功能简介</w:t>
      </w:r>
      <w:bookmarkEnd w:id="62"/>
      <w:bookmarkEnd w:id="63"/>
    </w:p>
    <w:p w:rsidR="00B3690D" w:rsidRDefault="003276A3">
      <w:pPr>
        <w:ind w:firstLine="420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提供登录、登出功能，同时可以在用户管理模块对工作人员进行增加、查询、修改信息的操作。</w:t>
      </w:r>
    </w:p>
    <w:p w:rsidR="00B3690D" w:rsidRDefault="003276A3">
      <w:pPr>
        <w:pStyle w:val="3"/>
      </w:pPr>
      <w:bookmarkStart w:id="64" w:name="_Toc536082406"/>
      <w:bookmarkStart w:id="65" w:name="_Toc19791_WPSOffice_Level2"/>
      <w:r>
        <w:rPr>
          <w:rFonts w:hint="eastAsia"/>
        </w:rPr>
        <w:t>1</w:t>
      </w:r>
      <w:r>
        <w:rPr>
          <w:rFonts w:hint="eastAsia"/>
        </w:rPr>
        <w:t>、</w:t>
      </w:r>
      <w:r>
        <w:t>登录</w:t>
      </w:r>
      <w:bookmarkEnd w:id="64"/>
      <w:bookmarkEnd w:id="65"/>
    </w:p>
    <w:p w:rsidR="00B3690D" w:rsidRDefault="003276A3">
      <w:pPr>
        <w:ind w:left="420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进入登录界面，可看到以下界面</w:t>
      </w:r>
    </w:p>
    <w:p w:rsidR="00B3690D" w:rsidRDefault="003276A3">
      <w:pPr>
        <w:ind w:left="420"/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>
            <wp:extent cx="5274310" cy="3247390"/>
            <wp:effectExtent l="0" t="0" r="254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ind w:left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1-</w:t>
      </w:r>
      <w:r>
        <w:rPr>
          <w:rFonts w:asciiTheme="minorEastAsia" w:hAnsiTheme="minorEastAsia"/>
          <w:szCs w:val="21"/>
        </w:rPr>
        <w:t>1-1</w:t>
      </w:r>
    </w:p>
    <w:p w:rsidR="00B3690D" w:rsidRDefault="003276A3">
      <w:r>
        <w:t>输入正确的用户名和密码，点击</w:t>
      </w:r>
      <w:r>
        <w:t>“</w:t>
      </w:r>
      <w:r>
        <w:t>登录</w:t>
      </w:r>
      <w:r>
        <w:t>”</w:t>
      </w:r>
      <w:r>
        <w:t>按钮，即可进入系统界面。</w:t>
      </w:r>
    </w:p>
    <w:p w:rsidR="00B3690D" w:rsidRDefault="003276A3">
      <w:pPr>
        <w:pStyle w:val="3"/>
      </w:pPr>
      <w:bookmarkStart w:id="66" w:name="_Toc7635_WPSOffice_Level2"/>
      <w:bookmarkStart w:id="67" w:name="_Toc536082407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查询用户信息</w:t>
      </w:r>
      <w:bookmarkEnd w:id="66"/>
      <w:bookmarkEnd w:id="67"/>
    </w:p>
    <w:p w:rsidR="00B3690D" w:rsidRDefault="003276A3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点击系统主界面的“用户”模块，进入用户管理主界面，即可查看用户名、用户描述及用户类型等信息。</w:t>
      </w:r>
    </w:p>
    <w:p w:rsidR="00B3690D" w:rsidRDefault="003276A3">
      <w:pPr>
        <w:ind w:left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17881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ind w:left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1</w:t>
      </w:r>
      <w:r>
        <w:rPr>
          <w:rFonts w:asciiTheme="minorEastAsia" w:hAnsiTheme="minorEastAsia"/>
          <w:szCs w:val="21"/>
        </w:rPr>
        <w:t>-2-1</w:t>
      </w:r>
    </w:p>
    <w:p w:rsidR="00B3690D" w:rsidRDefault="003276A3">
      <w:pPr>
        <w:ind w:left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输入特定条件，点击“查询”按钮，可以查询特定用户：</w:t>
      </w:r>
    </w:p>
    <w:p w:rsidR="00B3690D" w:rsidRDefault="003276A3">
      <w:pPr>
        <w:ind w:left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74310" cy="13512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ind w:left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1</w:t>
      </w:r>
      <w:r>
        <w:rPr>
          <w:rFonts w:asciiTheme="minorEastAsia" w:hAnsiTheme="minorEastAsia"/>
          <w:szCs w:val="21"/>
        </w:rPr>
        <w:t>-2-2</w:t>
      </w:r>
    </w:p>
    <w:p w:rsidR="00B3690D" w:rsidRDefault="003276A3">
      <w:pPr>
        <w:pStyle w:val="3"/>
      </w:pPr>
      <w:bookmarkStart w:id="68" w:name="_Toc13295_WPSOffice_Level2"/>
      <w:bookmarkStart w:id="69" w:name="_Toc536082408"/>
      <w:r>
        <w:rPr>
          <w:rFonts w:hint="eastAsia"/>
        </w:rPr>
        <w:t>3</w:t>
      </w:r>
      <w:r>
        <w:rPr>
          <w:rFonts w:hint="eastAsia"/>
        </w:rPr>
        <w:t>、添加用户</w:t>
      </w:r>
      <w:bookmarkEnd w:id="68"/>
      <w:bookmarkEnd w:id="69"/>
    </w:p>
    <w:p w:rsidR="00B3690D" w:rsidRDefault="003276A3">
      <w:pPr>
        <w:ind w:left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点击界面的“添加用户”按钮，会弹出以下方框：</w:t>
      </w:r>
    </w:p>
    <w:p w:rsidR="00B3690D" w:rsidRDefault="003276A3">
      <w:pPr>
        <w:ind w:left="420"/>
        <w:jc w:val="center"/>
        <w:rPr>
          <w:rFonts w:asciiTheme="minorEastAsia" w:hAnsiTheme="minorEastAsia"/>
          <w:szCs w:val="21"/>
        </w:rPr>
      </w:pPr>
      <w:r>
        <w:rPr>
          <w:noProof/>
          <w:szCs w:val="21"/>
        </w:rPr>
        <w:drawing>
          <wp:inline distT="0" distB="0" distL="0" distR="0">
            <wp:extent cx="3950970" cy="1673225"/>
            <wp:effectExtent l="0" t="0" r="11430" b="3175"/>
            <wp:docPr id="8" name="图片 8" descr="15441550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44155042(1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ind w:left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图1</w:t>
      </w:r>
      <w:r>
        <w:rPr>
          <w:rFonts w:asciiTheme="minorEastAsia" w:hAnsiTheme="minorEastAsia"/>
          <w:szCs w:val="21"/>
        </w:rPr>
        <w:t>-3-1</w:t>
      </w:r>
    </w:p>
    <w:p w:rsidR="00B3690D" w:rsidRDefault="003276A3"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输入用户信息，点击“提交”按钮，即可添加一个新用户。</w:t>
      </w:r>
    </w:p>
    <w:p w:rsidR="00B3690D" w:rsidRDefault="003276A3">
      <w:pPr>
        <w:pStyle w:val="3"/>
      </w:pPr>
      <w:bookmarkStart w:id="70" w:name="_Toc536082409"/>
      <w:bookmarkStart w:id="71" w:name="_Toc18004_WPSOffice_Level2"/>
      <w:r>
        <w:rPr>
          <w:rFonts w:hint="eastAsia"/>
        </w:rPr>
        <w:t>4</w:t>
      </w:r>
      <w:r>
        <w:rPr>
          <w:rFonts w:hint="eastAsia"/>
        </w:rPr>
        <w:t>、</w:t>
      </w:r>
      <w:r>
        <w:t>编辑用户信息</w:t>
      </w:r>
      <w:bookmarkEnd w:id="70"/>
      <w:bookmarkEnd w:id="71"/>
    </w:p>
    <w:p w:rsidR="00B3690D" w:rsidRDefault="003276A3">
      <w:pPr>
        <w:ind w:left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选择一条用户信息，点击“操作栏”下面的“编辑”按钮，会弹出以下方框：</w:t>
      </w:r>
    </w:p>
    <w:p w:rsidR="00B3690D" w:rsidRDefault="003276A3">
      <w:pPr>
        <w:ind w:left="420"/>
        <w:jc w:val="center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931920" cy="2103120"/>
            <wp:effectExtent l="0" t="0" r="11430" b="11430"/>
            <wp:docPr id="9" name="图片 9" descr="15441550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44155085(1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ind w:left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1</w:t>
      </w:r>
      <w:r>
        <w:rPr>
          <w:rFonts w:asciiTheme="minorEastAsia" w:hAnsiTheme="minorEastAsia"/>
          <w:szCs w:val="21"/>
        </w:rPr>
        <w:t>-4-1</w:t>
      </w:r>
    </w:p>
    <w:p w:rsidR="00B3690D" w:rsidRDefault="003276A3">
      <w:pPr>
        <w:ind w:left="42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修改用户信息，点击</w:t>
      </w:r>
      <w:r>
        <w:rPr>
          <w:rFonts w:asciiTheme="minorEastAsia" w:hAnsiTheme="minorEastAsia"/>
          <w:szCs w:val="21"/>
        </w:rPr>
        <w:t>“提交”按钮，即可修改用户信息。</w:t>
      </w:r>
    </w:p>
    <w:p w:rsidR="00B3690D" w:rsidRDefault="003276A3">
      <w:pPr>
        <w:pStyle w:val="3"/>
      </w:pPr>
      <w:bookmarkStart w:id="72" w:name="_Toc536082410"/>
      <w:bookmarkStart w:id="73" w:name="_Toc3558_WPSOffice_Level2"/>
      <w:r>
        <w:rPr>
          <w:rFonts w:hint="eastAsia"/>
        </w:rPr>
        <w:t>5</w:t>
      </w:r>
      <w:r>
        <w:rPr>
          <w:rFonts w:hint="eastAsia"/>
        </w:rPr>
        <w:t>、</w:t>
      </w:r>
      <w:r>
        <w:t>登出</w:t>
      </w:r>
      <w:bookmarkEnd w:id="72"/>
      <w:bookmarkEnd w:id="73"/>
    </w:p>
    <w:p w:rsidR="00B3690D" w:rsidRDefault="003276A3" w:rsidP="00C53588">
      <w:pPr>
        <w:pStyle w:val="a4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点击页面的“登出”按钮，即可退出系统：</w:t>
      </w:r>
    </w:p>
    <w:p w:rsidR="00B3690D" w:rsidRDefault="003276A3">
      <w:pPr>
        <w:pStyle w:val="a4"/>
        <w:ind w:firstLineChars="0" w:firstLine="0"/>
        <w:jc w:val="center"/>
        <w:rPr>
          <w:rFonts w:eastAsiaTheme="minorHAnsi"/>
          <w:szCs w:val="24"/>
        </w:rPr>
      </w:pPr>
      <w:r>
        <w:rPr>
          <w:noProof/>
          <w:szCs w:val="21"/>
        </w:rPr>
        <w:drawing>
          <wp:inline distT="0" distB="0" distL="0" distR="0">
            <wp:extent cx="5274310" cy="41116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 w:rsidP="00C53588">
      <w:pPr>
        <w:pStyle w:val="a4"/>
        <w:ind w:firstLine="480"/>
        <w:jc w:val="center"/>
        <w:rPr>
          <w:rFonts w:eastAsiaTheme="minorHAnsi"/>
          <w:szCs w:val="21"/>
        </w:rPr>
      </w:pPr>
      <w:r>
        <w:rPr>
          <w:rFonts w:eastAsiaTheme="minorHAnsi"/>
          <w:szCs w:val="21"/>
        </w:rPr>
        <w:t>图</w:t>
      </w:r>
      <w:r>
        <w:rPr>
          <w:rFonts w:eastAsiaTheme="minorHAnsi" w:hint="eastAsia"/>
          <w:szCs w:val="21"/>
        </w:rPr>
        <w:t>1</w:t>
      </w:r>
      <w:r>
        <w:rPr>
          <w:rFonts w:eastAsiaTheme="minorHAnsi"/>
          <w:szCs w:val="21"/>
        </w:rPr>
        <w:t>-5-1</w:t>
      </w:r>
    </w:p>
    <w:p w:rsidR="00B3690D" w:rsidRDefault="00B3690D">
      <w:pPr>
        <w:rPr>
          <w:rFonts w:asciiTheme="minorEastAsia" w:hAnsiTheme="minorEastAsia"/>
          <w:szCs w:val="24"/>
        </w:rPr>
      </w:pPr>
    </w:p>
    <w:p w:rsidR="00B3690D" w:rsidRDefault="003276A3">
      <w:pPr>
        <w:pStyle w:val="1"/>
      </w:pPr>
      <w:bookmarkStart w:id="74" w:name="_Toc536082411"/>
      <w:bookmarkStart w:id="75" w:name="_Toc19791_WPSOffice_Level1"/>
      <w:r>
        <w:rPr>
          <w:rFonts w:hint="eastAsia"/>
        </w:rPr>
        <w:lastRenderedPageBreak/>
        <w:t>二、物料管理</w:t>
      </w:r>
      <w:bookmarkEnd w:id="74"/>
      <w:bookmarkEnd w:id="75"/>
    </w:p>
    <w:p w:rsidR="00B3690D" w:rsidRDefault="003276A3">
      <w:pPr>
        <w:pStyle w:val="2"/>
      </w:pPr>
      <w:bookmarkStart w:id="76" w:name="_Toc1054_WPSOffice_Level2"/>
      <w:bookmarkStart w:id="77" w:name="_Toc536082412"/>
      <w:r>
        <w:rPr>
          <w:rFonts w:hint="eastAsia"/>
        </w:rPr>
        <w:t>模块功能简介</w:t>
      </w:r>
      <w:bookmarkEnd w:id="76"/>
      <w:bookmarkEnd w:id="77"/>
    </w:p>
    <w:p w:rsidR="00B3690D" w:rsidRDefault="003276A3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用于管理物料、料盒和供应商信息，可对特定信息进行修改操作，还可根据特定的条件进行过滤查询，随时获取所需的物料、料盒和供应商信息。</w:t>
      </w:r>
    </w:p>
    <w:p w:rsidR="00B3690D" w:rsidRDefault="003276A3">
      <w:pPr>
        <w:pStyle w:val="3"/>
      </w:pPr>
      <w:bookmarkStart w:id="78" w:name="_Toc7964_WPSOffice_Level2"/>
      <w:bookmarkStart w:id="79" w:name="_Toc536082413"/>
      <w:r>
        <w:rPr>
          <w:rFonts w:hint="eastAsia"/>
        </w:rPr>
        <w:t>1</w:t>
      </w:r>
      <w:r>
        <w:rPr>
          <w:rFonts w:hint="eastAsia"/>
        </w:rPr>
        <w:t>、</w:t>
      </w:r>
      <w:r>
        <w:t>查询料盒</w:t>
      </w:r>
      <w:bookmarkEnd w:id="78"/>
      <w:bookmarkEnd w:id="79"/>
    </w:p>
    <w:p w:rsidR="00B3690D" w:rsidRDefault="003276A3" w:rsidP="00C53588">
      <w:pPr>
        <w:spacing w:beforeLines="100" w:before="312" w:line="360" w:lineRule="auto"/>
        <w:ind w:firstLine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可根据区料盒号、域号、行号、列号、高度或者是否在架这些条件查询料盒（不输入任何条件则代表查询全部）：</w:t>
      </w:r>
    </w:p>
    <w:p w:rsidR="00B3690D" w:rsidRDefault="003276A3" w:rsidP="00C53588">
      <w:pPr>
        <w:spacing w:beforeLines="100" w:before="312" w:line="360" w:lineRule="auto"/>
        <w:jc w:val="center"/>
      </w:pPr>
      <w:r>
        <w:rPr>
          <w:noProof/>
        </w:rPr>
        <w:drawing>
          <wp:inline distT="0" distB="0" distL="114300" distR="114300">
            <wp:extent cx="5266690" cy="2886075"/>
            <wp:effectExtent l="0" t="0" r="10160" b="9525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 w:rsidP="00C53588">
      <w:pPr>
        <w:spacing w:beforeLines="100" w:before="312" w:line="360" w:lineRule="auto"/>
        <w:ind w:firstLineChars="100" w:firstLine="240"/>
        <w:jc w:val="center"/>
      </w:pPr>
      <w:r>
        <w:t>图</w:t>
      </w:r>
      <w:r>
        <w:t>2-1-1</w:t>
      </w:r>
    </w:p>
    <w:p w:rsidR="00B3690D" w:rsidRDefault="003276A3">
      <w:pPr>
        <w:pStyle w:val="3"/>
      </w:pPr>
      <w:bookmarkStart w:id="80" w:name="_Toc536082414"/>
      <w:bookmarkStart w:id="81" w:name="_Toc26594_WPSOffice_Level2"/>
      <w:r>
        <w:rPr>
          <w:rFonts w:hint="eastAsia"/>
        </w:rPr>
        <w:t>2</w:t>
      </w:r>
      <w:r>
        <w:rPr>
          <w:rFonts w:hint="eastAsia"/>
        </w:rPr>
        <w:t>、手动添加料盒</w:t>
      </w:r>
      <w:bookmarkEnd w:id="80"/>
      <w:bookmarkEnd w:id="81"/>
    </w:p>
    <w:p w:rsidR="00B3690D" w:rsidRDefault="003276A3" w:rsidP="00C53588">
      <w:pPr>
        <w:spacing w:beforeLines="100" w:before="312" w:line="360" w:lineRule="auto"/>
        <w:ind w:left="210" w:firstLineChars="200" w:firstLine="48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点击“新增料盒”按钮，输入料盒的区域号、行号、列号及高度，新增一个料盒，操作步骤如下图所示：</w:t>
      </w:r>
    </w:p>
    <w:p w:rsidR="00B3690D" w:rsidRDefault="003276A3" w:rsidP="00C53588">
      <w:pPr>
        <w:spacing w:beforeLines="100" w:before="312" w:line="360" w:lineRule="auto"/>
        <w:ind w:left="210" w:firstLineChars="200" w:firstLine="48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点击-出入库，点击-料盒管理，点击-手动添加料盒，填入料盒数据，选择-料盒类型，供应商，点击-提交。</w:t>
      </w:r>
    </w:p>
    <w:p w:rsidR="00B3690D" w:rsidRDefault="003276A3">
      <w:pPr>
        <w:spacing w:line="360" w:lineRule="auto"/>
        <w:ind w:leftChars="100" w:left="240"/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66690" cy="2298700"/>
            <wp:effectExtent l="0" t="0" r="10160" b="6350"/>
            <wp:docPr id="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Chars="100" w:left="240"/>
        <w:jc w:val="center"/>
        <w:rPr>
          <w:szCs w:val="21"/>
        </w:rPr>
      </w:pPr>
      <w:r>
        <w:rPr>
          <w:szCs w:val="21"/>
        </w:rPr>
        <w:t>图</w:t>
      </w:r>
      <w:r>
        <w:rPr>
          <w:szCs w:val="21"/>
        </w:rPr>
        <w:t>2-2-1</w:t>
      </w:r>
    </w:p>
    <w:p w:rsidR="00B3690D" w:rsidRDefault="003276A3">
      <w:pPr>
        <w:spacing w:line="360" w:lineRule="auto"/>
        <w:ind w:leftChars="100" w:left="24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401695" cy="97155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2011" cy="9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Chars="100" w:left="240"/>
        <w:jc w:val="center"/>
        <w:rPr>
          <w:szCs w:val="21"/>
        </w:rPr>
      </w:pPr>
      <w:r>
        <w:rPr>
          <w:szCs w:val="21"/>
        </w:rPr>
        <w:t>图</w:t>
      </w:r>
      <w:r>
        <w:rPr>
          <w:szCs w:val="21"/>
        </w:rPr>
        <w:t>2-2-2</w:t>
      </w:r>
    </w:p>
    <w:p w:rsidR="00B3690D" w:rsidRDefault="003276A3">
      <w:pPr>
        <w:pStyle w:val="3"/>
      </w:pPr>
      <w:bookmarkStart w:id="82" w:name="_Toc536082415"/>
      <w:bookmarkStart w:id="83" w:name="_Toc18494_WPSOffice_Level2"/>
      <w:r>
        <w:rPr>
          <w:rFonts w:hint="eastAsia"/>
        </w:rPr>
        <w:t>3</w:t>
      </w:r>
      <w:r>
        <w:rPr>
          <w:rFonts w:hint="eastAsia"/>
        </w:rPr>
        <w:t>、查看料盒详情</w:t>
      </w:r>
      <w:bookmarkEnd w:id="82"/>
      <w:bookmarkEnd w:id="83"/>
    </w:p>
    <w:p w:rsidR="00B3690D" w:rsidRDefault="003276A3" w:rsidP="00C53588">
      <w:pPr>
        <w:spacing w:beforeLines="100" w:before="312" w:line="360" w:lineRule="auto"/>
        <w:ind w:leftChars="100" w:left="240" w:firstLineChars="200" w:firstLine="48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选中一条料盒记录，点击“详情”按钮，即可查看料盒详情（料盒内有多个料盘），如下图所示：</w:t>
      </w:r>
    </w:p>
    <w:p w:rsidR="00B3690D" w:rsidRDefault="003276A3">
      <w:pPr>
        <w:spacing w:line="360" w:lineRule="auto"/>
        <w:ind w:left="240" w:hangingChars="100" w:hanging="240"/>
        <w:jc w:val="center"/>
        <w:rPr>
          <w:szCs w:val="21"/>
        </w:rPr>
      </w:pPr>
      <w:r>
        <w:rPr>
          <w:noProof/>
        </w:rPr>
        <w:drawing>
          <wp:inline distT="0" distB="0" distL="114300" distR="114300">
            <wp:extent cx="5267960" cy="2563495"/>
            <wp:effectExtent l="0" t="0" r="8890" b="8255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Chars="100" w:left="240"/>
        <w:jc w:val="center"/>
        <w:rPr>
          <w:szCs w:val="21"/>
        </w:rPr>
      </w:pPr>
      <w:r>
        <w:rPr>
          <w:szCs w:val="21"/>
        </w:rPr>
        <w:t>图</w:t>
      </w:r>
      <w:r>
        <w:rPr>
          <w:szCs w:val="21"/>
        </w:rPr>
        <w:t>2-3-1</w:t>
      </w:r>
    </w:p>
    <w:p w:rsidR="00B3690D" w:rsidRDefault="003276A3">
      <w:pPr>
        <w:pStyle w:val="3"/>
      </w:pPr>
      <w:bookmarkStart w:id="84" w:name="_Toc8020_WPSOffice_Level2"/>
      <w:bookmarkStart w:id="85" w:name="_Toc536082416"/>
      <w:r>
        <w:rPr>
          <w:rFonts w:hint="eastAsia"/>
        </w:rPr>
        <w:lastRenderedPageBreak/>
        <w:t>4</w:t>
      </w:r>
      <w:r>
        <w:rPr>
          <w:rFonts w:hint="eastAsia"/>
        </w:rPr>
        <w:t>、更新料盒信息</w:t>
      </w:r>
      <w:bookmarkEnd w:id="84"/>
      <w:bookmarkEnd w:id="85"/>
    </w:p>
    <w:p w:rsidR="00B3690D" w:rsidRDefault="003276A3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选择一条料盒信息，点击“操作栏”下面的“编辑”按钮，会弹出一个方框，修改料盒在架情况（料盒的位置信息及规格在添加后就禁止再修改），点击“提交”按钮即可更新料盒在架情况（有时执行任务过程中，叉车的料盒被人为取走后，会导致料盒在架状态与实际情况不相符，因此提供该功能，供用户手动修改），如下所示：</w:t>
      </w:r>
    </w:p>
    <w:p w:rsidR="00B3690D" w:rsidRDefault="003276A3">
      <w:pPr>
        <w:jc w:val="center"/>
      </w:pPr>
      <w:r>
        <w:rPr>
          <w:noProof/>
        </w:rPr>
        <w:drawing>
          <wp:inline distT="0" distB="0" distL="114300" distR="114300">
            <wp:extent cx="5269865" cy="1977390"/>
            <wp:effectExtent l="0" t="0" r="6985" b="381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</w:pPr>
      <w:r>
        <w:rPr>
          <w:rFonts w:hint="eastAsia"/>
        </w:rPr>
        <w:t>图</w:t>
      </w:r>
      <w:r>
        <w:t>2-4-1</w:t>
      </w:r>
    </w:p>
    <w:p w:rsidR="00B3690D" w:rsidRDefault="00B3690D">
      <w:pPr>
        <w:jc w:val="center"/>
      </w:pPr>
    </w:p>
    <w:p w:rsidR="00B3690D" w:rsidRDefault="003276A3">
      <w:pPr>
        <w:pStyle w:val="3"/>
      </w:pPr>
      <w:bookmarkStart w:id="86" w:name="_Toc30977_WPSOffice_Level2"/>
      <w:bookmarkStart w:id="87" w:name="_Toc536082417"/>
      <w:r>
        <w:rPr>
          <w:rFonts w:hint="eastAsia"/>
        </w:rPr>
        <w:t>5</w:t>
      </w:r>
      <w:r>
        <w:rPr>
          <w:rFonts w:hint="eastAsia"/>
        </w:rPr>
        <w:t>、删除料盒</w:t>
      </w:r>
      <w:bookmarkEnd w:id="86"/>
      <w:bookmarkEnd w:id="87"/>
    </w:p>
    <w:p w:rsidR="00B3690D" w:rsidRDefault="003276A3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选择一条料盒信息，点击“操作栏”下面的“删除”按钮，会弹出一个方框，点击“确定”按钮即可删除该料盒，如下所示：</w:t>
      </w:r>
    </w:p>
    <w:p w:rsidR="00B3690D" w:rsidRDefault="003276A3">
      <w:pPr>
        <w:jc w:val="center"/>
      </w:pPr>
      <w:r>
        <w:rPr>
          <w:noProof/>
        </w:rPr>
        <w:drawing>
          <wp:inline distT="0" distB="0" distL="114300" distR="114300">
            <wp:extent cx="5264150" cy="3067685"/>
            <wp:effectExtent l="0" t="0" r="1270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</w:pPr>
      <w:r>
        <w:t>图</w:t>
      </w:r>
      <w:r>
        <w:rPr>
          <w:rFonts w:hint="eastAsia"/>
        </w:rPr>
        <w:t>2-</w:t>
      </w:r>
      <w:r>
        <w:t>5-1</w:t>
      </w:r>
    </w:p>
    <w:p w:rsidR="00B3690D" w:rsidRDefault="003276A3">
      <w:pPr>
        <w:pStyle w:val="3"/>
      </w:pPr>
      <w:bookmarkStart w:id="88" w:name="_Toc536082418"/>
      <w:bookmarkStart w:id="89" w:name="_Toc14557_WPSOffice_Level2"/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t>查询物料</w:t>
      </w:r>
      <w:bookmarkEnd w:id="88"/>
      <w:bookmarkEnd w:id="89"/>
    </w:p>
    <w:p w:rsidR="00B3690D" w:rsidRDefault="003276A3">
      <w:pPr>
        <w:spacing w:line="360" w:lineRule="auto"/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点击进入物料管理界面，可查看所有的料号和规格等信息</w:t>
      </w:r>
      <w:r>
        <w:rPr>
          <w:rFonts w:asciiTheme="minorEastAsia" w:hAnsiTheme="minorEastAsia"/>
          <w:szCs w:val="21"/>
        </w:rPr>
        <w:t>:</w:t>
      </w:r>
    </w:p>
    <w:p w:rsidR="00B3690D" w:rsidRDefault="003276A3">
      <w:pPr>
        <w:jc w:val="center"/>
      </w:pPr>
      <w:r>
        <w:rPr>
          <w:noProof/>
        </w:rPr>
        <w:drawing>
          <wp:inline distT="0" distB="0" distL="114300" distR="114300">
            <wp:extent cx="5266690" cy="2886075"/>
            <wp:effectExtent l="0" t="0" r="10160" b="9525"/>
            <wp:docPr id="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4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</w:pPr>
      <w:r>
        <w:rPr>
          <w:rFonts w:hint="eastAsia"/>
        </w:rPr>
        <w:t>图</w:t>
      </w:r>
      <w:r>
        <w:t>2-6-1</w:t>
      </w:r>
    </w:p>
    <w:p w:rsidR="00B3690D" w:rsidRDefault="003276A3" w:rsidP="00C53588">
      <w:pPr>
        <w:spacing w:beforeLines="100" w:before="312" w:line="360" w:lineRule="auto"/>
        <w:ind w:firstLine="420"/>
        <w:rPr>
          <w:szCs w:val="21"/>
        </w:rPr>
      </w:pPr>
      <w:r>
        <w:rPr>
          <w:rFonts w:hint="eastAsia"/>
          <w:szCs w:val="21"/>
        </w:rPr>
        <w:t>根据料号查询特定物料：</w:t>
      </w:r>
    </w:p>
    <w:p w:rsidR="00B3690D" w:rsidRDefault="003276A3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81597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szCs w:val="21"/>
        </w:rPr>
      </w:pPr>
      <w:r>
        <w:rPr>
          <w:rFonts w:hint="eastAsia"/>
        </w:rPr>
        <w:t>图</w:t>
      </w:r>
      <w:r>
        <w:t>2-6-</w:t>
      </w:r>
      <w:r>
        <w:rPr>
          <w:rFonts w:hint="eastAsia"/>
        </w:rPr>
        <w:t>2</w:t>
      </w:r>
    </w:p>
    <w:p w:rsidR="00B3690D" w:rsidRDefault="003276A3">
      <w:pPr>
        <w:spacing w:line="360" w:lineRule="auto"/>
        <w:ind w:firstLineChars="200" w:firstLine="480"/>
        <w:jc w:val="left"/>
        <w:rPr>
          <w:szCs w:val="21"/>
        </w:rPr>
      </w:pPr>
      <w:r>
        <w:rPr>
          <w:rFonts w:hint="eastAsia"/>
          <w:szCs w:val="21"/>
        </w:rPr>
        <w:t>根据物料类型号查询对应物料：</w:t>
      </w:r>
    </w:p>
    <w:p w:rsidR="00B3690D" w:rsidRDefault="003276A3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114300" distR="114300">
            <wp:extent cx="5266055" cy="2310130"/>
            <wp:effectExtent l="0" t="0" r="10795" b="139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>-6-</w:t>
      </w:r>
      <w:r>
        <w:rPr>
          <w:rFonts w:hint="eastAsia"/>
          <w:szCs w:val="21"/>
        </w:rPr>
        <w:t>3</w:t>
      </w:r>
    </w:p>
    <w:p w:rsidR="00B3690D" w:rsidRDefault="003276A3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lastRenderedPageBreak/>
        <w:t>选择物料，进行批量删除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7325" cy="2838450"/>
            <wp:effectExtent l="0" t="0" r="9525" b="0"/>
            <wp:docPr id="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>-6-</w:t>
      </w:r>
      <w:r>
        <w:rPr>
          <w:rFonts w:hint="eastAsia"/>
          <w:szCs w:val="21"/>
        </w:rPr>
        <w:t>4</w:t>
      </w:r>
    </w:p>
    <w:p w:rsidR="00B3690D" w:rsidRDefault="003276A3"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  <w:szCs w:val="21"/>
        </w:rPr>
        <w:t>此处，料号输入框和规格输入框实现了模糊查询功能</w:t>
      </w:r>
      <w:r>
        <w:rPr>
          <w:rFonts w:hint="eastAsia"/>
          <w:szCs w:val="21"/>
        </w:rPr>
        <w:t xml:space="preserve"> </w:t>
      </w:r>
      <w:r>
        <w:rPr>
          <w:rFonts w:hint="eastAsia"/>
          <w:color w:val="FF0000"/>
          <w:szCs w:val="21"/>
        </w:rPr>
        <w:t>（如下图</w:t>
      </w:r>
      <w:r>
        <w:rPr>
          <w:rFonts w:hint="eastAsia"/>
          <w:color w:val="FF0000"/>
          <w:szCs w:val="21"/>
        </w:rPr>
        <w:t>,</w:t>
      </w:r>
      <w:r>
        <w:rPr>
          <w:rFonts w:hint="eastAsia"/>
          <w:color w:val="FF0000"/>
          <w:szCs w:val="21"/>
        </w:rPr>
        <w:t>在料号输入框中输入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B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,</w:t>
      </w:r>
      <w:r>
        <w:rPr>
          <w:rFonts w:hint="eastAsia"/>
          <w:color w:val="FF0000"/>
          <w:szCs w:val="21"/>
        </w:rPr>
        <w:t>在规格输入框输入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V</w:t>
      </w:r>
      <w:r>
        <w:rPr>
          <w:color w:val="FF0000"/>
          <w:szCs w:val="21"/>
        </w:rPr>
        <w:t>0.6”</w:t>
      </w:r>
      <w:r>
        <w:rPr>
          <w:rFonts w:hint="eastAsia"/>
          <w:color w:val="FF0000"/>
          <w:szCs w:val="21"/>
        </w:rPr>
        <w:t>，点击查询按钮，即可查出料号中含有</w:t>
      </w:r>
      <w:r>
        <w:rPr>
          <w:color w:val="FF0000"/>
          <w:szCs w:val="21"/>
        </w:rPr>
        <w:t>”B”</w:t>
      </w:r>
      <w:r>
        <w:rPr>
          <w:rFonts w:hint="eastAsia"/>
          <w:color w:val="FF0000"/>
          <w:szCs w:val="21"/>
        </w:rPr>
        <w:t>、规格中含有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V0.6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的数据</w:t>
      </w:r>
      <w:r>
        <w:rPr>
          <w:color w:val="FF0000"/>
          <w:szCs w:val="21"/>
        </w:rPr>
        <w:t>）</w:t>
      </w:r>
      <w:r>
        <w:rPr>
          <w:rFonts w:hint="eastAsia"/>
          <w:color w:val="FF0000"/>
          <w:szCs w:val="21"/>
        </w:rPr>
        <w:t>：</w:t>
      </w:r>
    </w:p>
    <w:p w:rsidR="00B3690D" w:rsidRDefault="003276A3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042670"/>
            <wp:effectExtent l="0" t="0" r="2540" b="5080"/>
            <wp:docPr id="49" name="图片 49" descr="C:\Users\coke\AppData\Local\Temp\15482419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:\Users\coke\AppData\Local\Temp\1548241916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>-6-</w:t>
      </w:r>
      <w:r>
        <w:rPr>
          <w:rFonts w:hint="eastAsia"/>
          <w:szCs w:val="21"/>
        </w:rPr>
        <w:t>5</w:t>
      </w:r>
    </w:p>
    <w:p w:rsidR="00B3690D" w:rsidRDefault="003276A3">
      <w:pPr>
        <w:spacing w:line="360" w:lineRule="auto"/>
        <w:rPr>
          <w:szCs w:val="21"/>
        </w:rPr>
      </w:pPr>
      <w:r>
        <w:rPr>
          <w:rFonts w:hint="eastAsia"/>
          <w:color w:val="FF0000"/>
          <w:szCs w:val="21"/>
        </w:rPr>
        <w:t>注意：模糊查询不区分字母大小写</w:t>
      </w:r>
    </w:p>
    <w:p w:rsidR="00B3690D" w:rsidRDefault="003276A3">
      <w:pPr>
        <w:pStyle w:val="3"/>
      </w:pPr>
      <w:bookmarkStart w:id="90" w:name="_Toc536082419"/>
      <w:bookmarkStart w:id="91" w:name="_Toc5519_WPSOffice_Level2"/>
      <w:r>
        <w:rPr>
          <w:rFonts w:hint="eastAsia"/>
        </w:rPr>
        <w:t>7</w:t>
      </w:r>
      <w:r>
        <w:rPr>
          <w:rFonts w:hint="eastAsia"/>
        </w:rPr>
        <w:t>、新增物料</w:t>
      </w:r>
      <w:bookmarkEnd w:id="90"/>
      <w:bookmarkEnd w:id="91"/>
    </w:p>
    <w:p w:rsidR="00B3690D" w:rsidRDefault="003276A3" w:rsidP="00C53588">
      <w:pPr>
        <w:spacing w:beforeLines="100" w:before="312" w:line="360" w:lineRule="auto"/>
        <w:ind w:firstLine="42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点击“新增物料”按钮，输入物料的料号、规格及供应商号，即可新增一种物料类型，操作步骤如下图所示：</w:t>
      </w:r>
    </w:p>
    <w:p w:rsidR="00B3690D" w:rsidRDefault="003276A3">
      <w:pPr>
        <w:jc w:val="center"/>
      </w:pPr>
      <w:r>
        <w:rPr>
          <w:noProof/>
        </w:rPr>
        <w:drawing>
          <wp:inline distT="0" distB="0" distL="0" distR="0">
            <wp:extent cx="2760345" cy="422910"/>
            <wp:effectExtent l="0" t="0" r="1905" b="15240"/>
            <wp:docPr id="23" name="图片 23" descr="15441515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44151540(1)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</w:pPr>
      <w:r>
        <w:t>图</w:t>
      </w:r>
      <w:r>
        <w:rPr>
          <w:rFonts w:hint="eastAsia"/>
        </w:rPr>
        <w:t>2-</w:t>
      </w:r>
      <w:r>
        <w:t>7-1</w:t>
      </w:r>
    </w:p>
    <w:p w:rsidR="00B3690D" w:rsidRDefault="003276A3">
      <w:pPr>
        <w:jc w:val="center"/>
      </w:pPr>
      <w:r>
        <w:rPr>
          <w:noProof/>
        </w:rPr>
        <w:lastRenderedPageBreak/>
        <w:drawing>
          <wp:inline distT="0" distB="0" distL="0" distR="0">
            <wp:extent cx="2951480" cy="1613535"/>
            <wp:effectExtent l="0" t="0" r="127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61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</w:pPr>
      <w:r>
        <w:t>图</w:t>
      </w:r>
      <w:r>
        <w:rPr>
          <w:rFonts w:hint="eastAsia"/>
        </w:rPr>
        <w:t>2-</w:t>
      </w:r>
      <w:r>
        <w:t>7-2</w:t>
      </w:r>
    </w:p>
    <w:p w:rsidR="00B3690D" w:rsidRDefault="003276A3">
      <w:pPr>
        <w:pStyle w:val="3"/>
      </w:pPr>
      <w:bookmarkStart w:id="92" w:name="_Toc25052_WPSOffice_Level2"/>
      <w:bookmarkStart w:id="93" w:name="_Toc536082420"/>
      <w:r>
        <w:rPr>
          <w:rFonts w:hint="eastAsia"/>
        </w:rPr>
        <w:t>8</w:t>
      </w:r>
      <w:r>
        <w:rPr>
          <w:rFonts w:hint="eastAsia"/>
        </w:rPr>
        <w:t>、查看出入库记录</w:t>
      </w:r>
      <w:bookmarkEnd w:id="92"/>
      <w:bookmarkEnd w:id="93"/>
    </w:p>
    <w:p w:rsidR="00B3690D" w:rsidRDefault="003276A3" w:rsidP="00C53588">
      <w:pPr>
        <w:spacing w:beforeLines="100" w:before="312" w:line="360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选中一条物料记录，点击“收发记录”按钮，即可查看物料出入库记录，出入库记录的超发数会根据出库时发料目的地的不同进行计算（发料可能是发往产线，也可能是外发给其他供应商），如下图所示：</w:t>
      </w:r>
    </w:p>
    <w:p w:rsidR="00B3690D" w:rsidRDefault="003276A3" w:rsidP="00C53588">
      <w:pPr>
        <w:spacing w:beforeLines="100" w:before="312" w:line="360" w:lineRule="auto"/>
        <w:ind w:firstLine="420"/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61610" cy="2705100"/>
            <wp:effectExtent l="0" t="0" r="15240" b="0"/>
            <wp:docPr id="9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2</w:t>
      </w:r>
      <w:r>
        <w:rPr>
          <w:rFonts w:asciiTheme="minorEastAsia" w:hAnsiTheme="minorEastAsia"/>
          <w:szCs w:val="21"/>
        </w:rPr>
        <w:t>-8-1</w:t>
      </w:r>
    </w:p>
    <w:p w:rsidR="00B3690D" w:rsidRDefault="00B3690D">
      <w:pPr>
        <w:jc w:val="center"/>
      </w:pPr>
    </w:p>
    <w:p w:rsidR="00B3690D" w:rsidRDefault="003276A3">
      <w:pPr>
        <w:pStyle w:val="3"/>
      </w:pPr>
      <w:bookmarkStart w:id="94" w:name="_Toc28729_WPSOffice_Level2"/>
      <w:bookmarkStart w:id="95" w:name="_Toc536082421"/>
      <w:r>
        <w:rPr>
          <w:rFonts w:hint="eastAsia"/>
        </w:rPr>
        <w:t>9</w:t>
      </w:r>
      <w:r>
        <w:rPr>
          <w:rFonts w:hint="eastAsia"/>
        </w:rPr>
        <w:t>、查看物料详情</w:t>
      </w:r>
      <w:bookmarkEnd w:id="94"/>
      <w:bookmarkEnd w:id="95"/>
    </w:p>
    <w:p w:rsidR="00B3690D" w:rsidRDefault="003276A3" w:rsidP="00C53588">
      <w:pPr>
        <w:spacing w:beforeLines="100" w:before="312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选中一条物料记录，点击“详情”按钮，即可查看物料库存明细，如下图所示：</w:t>
      </w:r>
    </w:p>
    <w:p w:rsidR="00B3690D" w:rsidRDefault="003276A3" w:rsidP="00C53588">
      <w:pPr>
        <w:spacing w:beforeLines="100" w:before="312" w:line="0" w:lineRule="atLeast"/>
        <w:jc w:val="center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62245" cy="1997710"/>
            <wp:effectExtent l="0" t="0" r="14605" b="254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 w:rsidP="00C53588">
      <w:pPr>
        <w:spacing w:beforeLines="100" w:before="312" w:line="0" w:lineRule="atLeast"/>
        <w:ind w:firstLine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2</w:t>
      </w:r>
      <w:r>
        <w:rPr>
          <w:rFonts w:asciiTheme="minorEastAsia" w:hAnsiTheme="minorEastAsia"/>
          <w:szCs w:val="21"/>
        </w:rPr>
        <w:t>-9-1</w:t>
      </w:r>
    </w:p>
    <w:p w:rsidR="00B3690D" w:rsidRDefault="003276A3" w:rsidP="00C53588">
      <w:pPr>
        <w:spacing w:beforeLines="100" w:before="312" w:line="360" w:lineRule="auto"/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66690" cy="2601595"/>
            <wp:effectExtent l="0" t="0" r="10160" b="825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</w:pPr>
      <w:r>
        <w:t>图</w:t>
      </w:r>
      <w:r>
        <w:rPr>
          <w:rFonts w:hint="eastAsia"/>
        </w:rPr>
        <w:t>2</w:t>
      </w:r>
      <w:r>
        <w:t>-9-2</w:t>
      </w:r>
    </w:p>
    <w:p w:rsidR="00B3690D" w:rsidRDefault="003276A3">
      <w:pPr>
        <w:pStyle w:val="3"/>
      </w:pPr>
      <w:bookmarkStart w:id="96" w:name="_Toc23558_WPSOffice_Level2"/>
      <w:bookmarkStart w:id="97" w:name="_Toc536082422"/>
      <w:r>
        <w:rPr>
          <w:rFonts w:hint="eastAsia"/>
        </w:rPr>
        <w:t>1</w:t>
      </w:r>
      <w:r>
        <w:t>0</w:t>
      </w:r>
      <w:r>
        <w:t>、更新物料信息</w:t>
      </w:r>
      <w:bookmarkEnd w:id="96"/>
      <w:bookmarkEnd w:id="97"/>
    </w:p>
    <w:p w:rsidR="00B3690D" w:rsidRDefault="003276A3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选择一条物料信息，点击“操作栏”下面的“编辑”按钮，会弹出一个方框，修改物料信息，点击“提交”按钮即可更新物料信息，如下所示：</w:t>
      </w:r>
    </w:p>
    <w:p w:rsidR="00B3690D" w:rsidRDefault="003276A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4150" cy="2343150"/>
            <wp:effectExtent l="0" t="0" r="1270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2</w:t>
      </w:r>
      <w:r>
        <w:t>-10-1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14700" cy="962025"/>
            <wp:effectExtent l="0" t="0" r="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2</w:t>
      </w:r>
      <w:r>
        <w:t>-10-</w:t>
      </w:r>
      <w:r>
        <w:rPr>
          <w:rFonts w:hint="eastAsia"/>
        </w:rPr>
        <w:t>2</w:t>
      </w:r>
    </w:p>
    <w:p w:rsidR="00B3690D" w:rsidRDefault="003276A3">
      <w:pPr>
        <w:pStyle w:val="3"/>
      </w:pPr>
      <w:bookmarkStart w:id="98" w:name="_Toc536082423"/>
      <w:bookmarkStart w:id="99" w:name="_Toc16870_WPSOffice_Level2"/>
      <w:r>
        <w:rPr>
          <w:rFonts w:hint="eastAsia"/>
        </w:rPr>
        <w:t>1</w:t>
      </w:r>
      <w:r>
        <w:t>1</w:t>
      </w:r>
      <w:r>
        <w:t>、删除物料</w:t>
      </w:r>
      <w:bookmarkEnd w:id="98"/>
      <w:bookmarkEnd w:id="99"/>
    </w:p>
    <w:p w:rsidR="00B3690D" w:rsidRDefault="003276A3">
      <w:pPr>
        <w:ind w:firstLine="420"/>
      </w:pPr>
      <w:r>
        <w:rPr>
          <w:rFonts w:asciiTheme="minorEastAsia" w:hAnsiTheme="minorEastAsia" w:hint="eastAsia"/>
          <w:szCs w:val="21"/>
        </w:rPr>
        <w:t>选择一条物料信息，点击“操作栏”下面的“删除”按钮，会弹出一个方框，点击“确定”按钮即可删除该料盒，如下所示：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5420" cy="2059305"/>
            <wp:effectExtent l="0" t="0" r="11430" b="1714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2</w:t>
      </w:r>
      <w:r>
        <w:t>-11-1</w:t>
      </w:r>
    </w:p>
    <w:p w:rsidR="00B3690D" w:rsidRDefault="003276A3">
      <w:pPr>
        <w:pStyle w:val="3"/>
      </w:pPr>
      <w:bookmarkStart w:id="100" w:name="_Toc536082424"/>
      <w:bookmarkStart w:id="101" w:name="_Toc2718_WPSOffice_Level2"/>
      <w:r>
        <w:rPr>
          <w:rFonts w:hint="eastAsia"/>
        </w:rPr>
        <w:t>1</w:t>
      </w:r>
      <w:r>
        <w:t>2</w:t>
      </w:r>
      <w:r>
        <w:t>、导出物料报表</w:t>
      </w:r>
      <w:bookmarkEnd w:id="100"/>
      <w:bookmarkEnd w:id="101"/>
    </w:p>
    <w:p w:rsidR="00B3690D" w:rsidRDefault="003276A3">
      <w:r>
        <w:t>点击</w:t>
      </w:r>
      <w:r>
        <w:t>“</w:t>
      </w:r>
      <w:r>
        <w:t>导出物料报表</w:t>
      </w:r>
      <w:r>
        <w:t>”</w:t>
      </w:r>
      <w:r>
        <w:t>按钮，即可下载一个包含物料详细信息的报表，操作步骤如下图所示：</w:t>
      </w:r>
    </w:p>
    <w:p w:rsidR="00B3690D" w:rsidRDefault="003276A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7325" cy="1800225"/>
            <wp:effectExtent l="0" t="0" r="9525" b="952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2-</w:t>
      </w:r>
      <w:r>
        <w:t>12-1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24100" cy="11239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2-</w:t>
      </w:r>
      <w:r>
        <w:t>12-2</w:t>
      </w:r>
    </w:p>
    <w:p w:rsidR="00B3690D" w:rsidRDefault="003276A3">
      <w:pPr>
        <w:pStyle w:val="3"/>
      </w:pPr>
      <w:bookmarkStart w:id="102" w:name="_Toc536082425"/>
      <w:bookmarkStart w:id="103" w:name="_Toc7900_WPSOffice_Level2"/>
      <w:r>
        <w:rPr>
          <w:rFonts w:hint="eastAsia"/>
        </w:rPr>
        <w:t>13</w:t>
      </w:r>
      <w:r>
        <w:t>、导</w:t>
      </w:r>
      <w:r>
        <w:rPr>
          <w:rFonts w:hint="eastAsia"/>
        </w:rPr>
        <w:t>入</w:t>
      </w:r>
      <w:r>
        <w:t>物料</w:t>
      </w:r>
      <w:r>
        <w:rPr>
          <w:rFonts w:hint="eastAsia"/>
        </w:rPr>
        <w:t>类型表</w:t>
      </w:r>
      <w:bookmarkEnd w:id="102"/>
      <w:bookmarkEnd w:id="103"/>
    </w:p>
    <w:p w:rsidR="00B3690D" w:rsidRDefault="003276A3">
      <w:pPr>
        <w:spacing w:line="360" w:lineRule="auto"/>
        <w:jc w:val="left"/>
      </w:pPr>
      <w:r>
        <w:t>点击</w:t>
      </w:r>
      <w:r>
        <w:t>“</w:t>
      </w:r>
      <w:r>
        <w:rPr>
          <w:rFonts w:hint="eastAsia"/>
        </w:rPr>
        <w:t>导入物料类型表</w:t>
      </w:r>
      <w:r>
        <w:t>”</w:t>
      </w:r>
      <w:r>
        <w:t>按钮，即可</w:t>
      </w:r>
      <w:r>
        <w:rPr>
          <w:rFonts w:hint="eastAsia"/>
        </w:rPr>
        <w:t>上传</w:t>
      </w:r>
      <w:r>
        <w:t>一个</w:t>
      </w:r>
      <w:r>
        <w:rPr>
          <w:rFonts w:hint="eastAsia"/>
        </w:rPr>
        <w:t>物料类型表，批量导入物料类型数据：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1610" cy="1482090"/>
            <wp:effectExtent l="0" t="0" r="15240" b="381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2-</w:t>
      </w:r>
      <w:r>
        <w:t>1</w:t>
      </w:r>
      <w:r>
        <w:rPr>
          <w:rFonts w:hint="eastAsia"/>
        </w:rPr>
        <w:t>3</w:t>
      </w:r>
      <w:r>
        <w:t>-1</w:t>
      </w:r>
    </w:p>
    <w:p w:rsidR="00B3690D" w:rsidRDefault="003276A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9230" cy="2317750"/>
            <wp:effectExtent l="0" t="0" r="7620" b="635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2-</w:t>
      </w:r>
      <w:r>
        <w:t>1</w:t>
      </w:r>
      <w:r>
        <w:rPr>
          <w:rFonts w:hint="eastAsia"/>
        </w:rPr>
        <w:t>3</w:t>
      </w:r>
      <w:r>
        <w:t>-2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530090" cy="1043940"/>
            <wp:effectExtent l="0" t="0" r="3810" b="381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44" cy="10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2-</w:t>
      </w:r>
      <w:r>
        <w:t>1</w:t>
      </w:r>
      <w:r>
        <w:rPr>
          <w:rFonts w:hint="eastAsia"/>
        </w:rPr>
        <w:t>3</w:t>
      </w:r>
      <w:r>
        <w:t>-3</w:t>
      </w:r>
    </w:p>
    <w:p w:rsidR="00B3690D" w:rsidRDefault="003276A3">
      <w:pPr>
        <w:pStyle w:val="3"/>
      </w:pPr>
      <w:bookmarkStart w:id="104" w:name="_Toc536082426"/>
      <w:bookmarkStart w:id="105" w:name="_Toc16032_WPSOffice_Level2"/>
      <w:r>
        <w:rPr>
          <w:rFonts w:hint="eastAsia"/>
        </w:rPr>
        <w:t>14</w:t>
      </w:r>
      <w:r>
        <w:t>、查询供应商</w:t>
      </w:r>
      <w:bookmarkEnd w:id="104"/>
      <w:bookmarkEnd w:id="105"/>
    </w:p>
    <w:p w:rsidR="00B3690D" w:rsidRDefault="003276A3">
      <w:pPr>
        <w:spacing w:line="360" w:lineRule="auto"/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点击进入供应商管理界面，可查看所有的供应商号、供应商名等信息</w:t>
      </w:r>
      <w:r>
        <w:rPr>
          <w:rFonts w:asciiTheme="minorEastAsia" w:hAnsiTheme="minorEastAsia"/>
          <w:szCs w:val="21"/>
        </w:rPr>
        <w:t>：</w:t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61610" cy="2463800"/>
            <wp:effectExtent l="0" t="0" r="15240" b="1270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2</w:t>
      </w:r>
      <w:r>
        <w:rPr>
          <w:rFonts w:asciiTheme="minorEastAsia" w:hAnsiTheme="minorEastAsia"/>
          <w:szCs w:val="21"/>
        </w:rPr>
        <w:t>-1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-1</w:t>
      </w:r>
    </w:p>
    <w:p w:rsidR="00B3690D" w:rsidRDefault="003276A3" w:rsidP="00C53588">
      <w:pPr>
        <w:spacing w:beforeLines="100" w:before="312" w:line="360" w:lineRule="auto"/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根据供应商名查找特定的供应商，</w:t>
      </w:r>
      <w:r>
        <w:rPr>
          <w:rFonts w:hint="eastAsia"/>
          <w:szCs w:val="21"/>
        </w:rPr>
        <w:t>此处实现了模糊查询功能</w:t>
      </w:r>
      <w:r>
        <w:rPr>
          <w:rFonts w:hint="eastAsia"/>
          <w:szCs w:val="21"/>
        </w:rPr>
        <w:t xml:space="preserve"> </w:t>
      </w:r>
      <w:r>
        <w:rPr>
          <w:rFonts w:hint="eastAsia"/>
          <w:color w:val="FF0000"/>
          <w:szCs w:val="21"/>
        </w:rPr>
        <w:t>（如下图，在供应商名输入框中输入</w:t>
      </w:r>
      <w:r>
        <w:rPr>
          <w:color w:val="FF0000"/>
          <w:szCs w:val="21"/>
        </w:rPr>
        <w:t>”</w:t>
      </w:r>
      <w:r>
        <w:rPr>
          <w:color w:val="FF0000"/>
          <w:szCs w:val="21"/>
        </w:rPr>
        <w:t>智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，点击查询按钮，即可查出供应商名中含有</w:t>
      </w:r>
      <w:r>
        <w:rPr>
          <w:color w:val="FF0000"/>
          <w:szCs w:val="21"/>
        </w:rPr>
        <w:t>”</w:t>
      </w:r>
      <w:r>
        <w:rPr>
          <w:color w:val="FF0000"/>
          <w:szCs w:val="21"/>
        </w:rPr>
        <w:t>智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的数</w:t>
      </w:r>
      <w:r>
        <w:rPr>
          <w:rFonts w:hint="eastAsia"/>
          <w:color w:val="FF0000"/>
          <w:szCs w:val="21"/>
        </w:rPr>
        <w:lastRenderedPageBreak/>
        <w:t>据</w:t>
      </w:r>
      <w:r>
        <w:rPr>
          <w:color w:val="FF0000"/>
          <w:szCs w:val="21"/>
        </w:rPr>
        <w:t>）</w:t>
      </w:r>
      <w:r>
        <w:rPr>
          <w:rFonts w:asciiTheme="minorEastAsia" w:hAnsiTheme="minorEastAsia" w:hint="eastAsia"/>
          <w:szCs w:val="21"/>
        </w:rPr>
        <w:t>：</w:t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67960" cy="1296670"/>
            <wp:effectExtent l="0" t="0" r="8890" b="1778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图2-1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-2</w:t>
      </w:r>
    </w:p>
    <w:p w:rsidR="00B3690D" w:rsidRDefault="003276A3">
      <w:pPr>
        <w:pStyle w:val="3"/>
      </w:pPr>
      <w:bookmarkStart w:id="106" w:name="_Toc536082427"/>
      <w:bookmarkStart w:id="107" w:name="_Toc4810_WPSOffice_Level2"/>
      <w:r>
        <w:rPr>
          <w:rFonts w:hint="eastAsia"/>
        </w:rPr>
        <w:t>15</w:t>
      </w:r>
      <w:r>
        <w:t>、</w:t>
      </w:r>
      <w:r>
        <w:rPr>
          <w:rFonts w:hint="eastAsia"/>
        </w:rPr>
        <w:t>添加供应商</w:t>
      </w:r>
      <w:bookmarkEnd w:id="106"/>
      <w:bookmarkEnd w:id="107"/>
    </w:p>
    <w:p w:rsidR="00B3690D" w:rsidRDefault="003276A3" w:rsidP="00C53588">
      <w:pPr>
        <w:spacing w:beforeLines="100" w:before="312" w:line="360" w:lineRule="auto"/>
        <w:ind w:firstLine="42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点击“新增供应商”按钮，输入供应商名，即可新增一个供应商，操作步骤如下图所示：</w:t>
      </w:r>
    </w:p>
    <w:p w:rsidR="00B3690D" w:rsidRDefault="003276A3">
      <w:pPr>
        <w:spacing w:line="360" w:lineRule="auto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62880" cy="2262505"/>
            <wp:effectExtent l="0" t="0" r="13970" b="444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图</w:t>
      </w:r>
      <w:r>
        <w:rPr>
          <w:rFonts w:ascii="宋体" w:hAnsi="宋体" w:hint="eastAsia"/>
          <w:szCs w:val="21"/>
        </w:rPr>
        <w:t>2</w:t>
      </w:r>
      <w:r>
        <w:rPr>
          <w:rFonts w:ascii="宋体" w:hAnsi="宋体"/>
          <w:szCs w:val="21"/>
        </w:rPr>
        <w:t>-1</w:t>
      </w:r>
      <w:r>
        <w:rPr>
          <w:rFonts w:ascii="宋体" w:hAnsi="宋体" w:hint="eastAsia"/>
          <w:szCs w:val="21"/>
        </w:rPr>
        <w:t>5</w:t>
      </w:r>
      <w:r>
        <w:rPr>
          <w:rFonts w:ascii="宋体" w:hAnsi="宋体"/>
          <w:szCs w:val="21"/>
        </w:rPr>
        <w:t>-1</w:t>
      </w:r>
    </w:p>
    <w:p w:rsidR="00B3690D" w:rsidRDefault="003276A3">
      <w:pPr>
        <w:spacing w:line="360" w:lineRule="auto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>
            <wp:extent cx="2447925" cy="813435"/>
            <wp:effectExtent l="0" t="0" r="952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rcRect t="6570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13435"/>
                    </a:xfrm>
                    <a:prstGeom prst="snip1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图</w:t>
      </w:r>
      <w:r>
        <w:rPr>
          <w:rFonts w:ascii="宋体" w:hAnsi="宋体" w:hint="eastAsia"/>
          <w:szCs w:val="21"/>
        </w:rPr>
        <w:t>2</w:t>
      </w:r>
      <w:r>
        <w:rPr>
          <w:rFonts w:ascii="宋体" w:hAnsi="宋体"/>
          <w:szCs w:val="21"/>
        </w:rPr>
        <w:t>-1</w:t>
      </w:r>
      <w:r>
        <w:rPr>
          <w:rFonts w:ascii="宋体" w:hAnsi="宋体" w:hint="eastAsia"/>
          <w:szCs w:val="21"/>
        </w:rPr>
        <w:t>5</w:t>
      </w:r>
      <w:r>
        <w:rPr>
          <w:rFonts w:ascii="宋体" w:hAnsi="宋体"/>
          <w:szCs w:val="21"/>
        </w:rPr>
        <w:t>-2</w:t>
      </w:r>
    </w:p>
    <w:p w:rsidR="00B3690D" w:rsidRDefault="003276A3">
      <w:pPr>
        <w:pStyle w:val="3"/>
      </w:pPr>
      <w:bookmarkStart w:id="108" w:name="_Toc24854_WPSOffice_Level2"/>
      <w:bookmarkStart w:id="109" w:name="_Toc536082429"/>
      <w:r>
        <w:rPr>
          <w:rFonts w:hint="eastAsia"/>
        </w:rPr>
        <w:t>16</w:t>
      </w:r>
      <w:r>
        <w:t>、删除供应商</w:t>
      </w:r>
      <w:bookmarkEnd w:id="108"/>
      <w:bookmarkEnd w:id="109"/>
    </w:p>
    <w:p w:rsidR="00B3690D" w:rsidRDefault="003276A3">
      <w:pPr>
        <w:ind w:firstLine="420"/>
      </w:pPr>
      <w:r>
        <w:rPr>
          <w:rFonts w:asciiTheme="minorEastAsia" w:hAnsiTheme="minorEastAsia" w:hint="eastAsia"/>
          <w:szCs w:val="21"/>
        </w:rPr>
        <w:t>选择一条供应商信息，点击“操作栏”下面的“删除”按钮，会弹出一个方框，点击“确定”按钮即可删除该供应商</w:t>
      </w:r>
      <w:r>
        <w:rPr>
          <w:rFonts w:asciiTheme="minorEastAsia" w:hAnsiTheme="minorEastAsia" w:hint="eastAsia"/>
          <w:color w:val="FF0000"/>
          <w:szCs w:val="21"/>
        </w:rPr>
        <w:t>（若该供应商还存在物料还有库存，需将库存全部出库后方能删除）</w:t>
      </w:r>
      <w:r>
        <w:rPr>
          <w:rFonts w:asciiTheme="minorEastAsia" w:hAnsiTheme="minorEastAsia" w:hint="eastAsia"/>
          <w:szCs w:val="21"/>
        </w:rPr>
        <w:t>如下所示：</w:t>
      </w:r>
    </w:p>
    <w:p w:rsidR="00B3690D" w:rsidRDefault="003276A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5420" cy="2604135"/>
            <wp:effectExtent l="0" t="0" r="11430" b="5715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5</w:t>
      </w:r>
      <w:r>
        <w:t>-1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33625" cy="779780"/>
            <wp:effectExtent l="0" t="0" r="952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rcRect t="6425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5</w:t>
      </w:r>
      <w:r>
        <w:t>-2</w:t>
      </w:r>
    </w:p>
    <w:p w:rsidR="00B3690D" w:rsidRDefault="003276A3">
      <w:pPr>
        <w:pStyle w:val="3"/>
      </w:pPr>
      <w:bookmarkStart w:id="110" w:name="_Toc9800_WPSOffice_Level2"/>
      <w:r>
        <w:rPr>
          <w:rFonts w:hint="eastAsia"/>
        </w:rPr>
        <w:t>17</w:t>
      </w:r>
      <w:r>
        <w:t>、查询</w:t>
      </w:r>
      <w:r>
        <w:rPr>
          <w:rFonts w:hint="eastAsia"/>
        </w:rPr>
        <w:t>发料目的地</w:t>
      </w:r>
      <w:bookmarkEnd w:id="110"/>
    </w:p>
    <w:p w:rsidR="00B3690D" w:rsidRDefault="003276A3">
      <w:pPr>
        <w:spacing w:line="360" w:lineRule="auto"/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点击进入发料目的地管理界面，可查看所有的发料目的地号、发料目的地等信息</w:t>
      </w:r>
      <w:r>
        <w:rPr>
          <w:rFonts w:asciiTheme="minorEastAsia" w:hAnsiTheme="minorEastAsia"/>
          <w:szCs w:val="21"/>
        </w:rPr>
        <w:t>：</w:t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72405" cy="1488440"/>
            <wp:effectExtent l="0" t="0" r="4445" b="1651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2</w:t>
      </w:r>
      <w:r>
        <w:rPr>
          <w:rFonts w:asciiTheme="minorEastAsia" w:hAnsiTheme="minorEastAsia"/>
          <w:szCs w:val="21"/>
        </w:rPr>
        <w:t>-1</w:t>
      </w:r>
      <w:r>
        <w:rPr>
          <w:rFonts w:asciiTheme="minorEastAsia" w:hAnsiTheme="minorEastAsia" w:hint="eastAsia"/>
          <w:szCs w:val="21"/>
        </w:rPr>
        <w:t>7</w:t>
      </w:r>
      <w:r>
        <w:rPr>
          <w:rFonts w:asciiTheme="minorEastAsia" w:hAnsiTheme="minorEastAsia"/>
          <w:szCs w:val="21"/>
        </w:rPr>
        <w:t>-1</w:t>
      </w:r>
    </w:p>
    <w:p w:rsidR="00B3690D" w:rsidRDefault="003276A3" w:rsidP="00C53588">
      <w:pPr>
        <w:spacing w:beforeLines="100" w:before="312" w:line="360" w:lineRule="auto"/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根据发料目的地查找特定的发料目的地，</w:t>
      </w:r>
      <w:r>
        <w:rPr>
          <w:rFonts w:hint="eastAsia"/>
          <w:szCs w:val="21"/>
        </w:rPr>
        <w:t>此处实现了模糊查询功能</w:t>
      </w:r>
      <w:r>
        <w:rPr>
          <w:rFonts w:hint="eastAsia"/>
          <w:szCs w:val="21"/>
        </w:rPr>
        <w:t xml:space="preserve"> </w:t>
      </w:r>
      <w:r>
        <w:rPr>
          <w:rFonts w:hint="eastAsia"/>
          <w:color w:val="FF0000"/>
          <w:szCs w:val="21"/>
        </w:rPr>
        <w:t>（如下图，在发料目的地输入框中输入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元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，点击查询按钮，即可查出发料目的地中含有</w:t>
      </w:r>
      <w:r>
        <w:rPr>
          <w:color w:val="FF0000"/>
          <w:szCs w:val="21"/>
        </w:rPr>
        <w:t>”</w:t>
      </w:r>
      <w:r>
        <w:rPr>
          <w:color w:val="FF0000"/>
          <w:szCs w:val="21"/>
        </w:rPr>
        <w:t>外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的数据</w:t>
      </w:r>
      <w:r>
        <w:rPr>
          <w:color w:val="FF0000"/>
          <w:szCs w:val="21"/>
        </w:rPr>
        <w:t>）</w:t>
      </w:r>
      <w:r>
        <w:rPr>
          <w:rFonts w:asciiTheme="minorEastAsia" w:hAnsiTheme="minorEastAsia" w:hint="eastAsia"/>
          <w:szCs w:val="21"/>
        </w:rPr>
        <w:t>：</w:t>
      </w:r>
      <w:hyperlink r:id="rId48" w:history="1"/>
    </w:p>
    <w:p w:rsidR="00B3690D" w:rsidRDefault="00B3690D" w:rsidP="00C53588">
      <w:pPr>
        <w:spacing w:beforeLines="100" w:before="312" w:line="360" w:lineRule="auto"/>
        <w:ind w:firstLine="420"/>
        <w:rPr>
          <w:rFonts w:asciiTheme="minorEastAsia" w:hAnsiTheme="minorEastAsia"/>
          <w:szCs w:val="21"/>
        </w:rPr>
      </w:pP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65420" cy="1527810"/>
            <wp:effectExtent l="0" t="0" r="11430" b="1524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图2-1</w:t>
      </w:r>
      <w:r>
        <w:rPr>
          <w:rFonts w:asciiTheme="minorEastAsia" w:hAnsiTheme="minorEastAsia" w:hint="eastAsia"/>
          <w:szCs w:val="21"/>
        </w:rPr>
        <w:t>7</w:t>
      </w:r>
      <w:r>
        <w:rPr>
          <w:rFonts w:asciiTheme="minorEastAsia" w:hAnsiTheme="minorEastAsia"/>
          <w:szCs w:val="21"/>
        </w:rPr>
        <w:t>-2</w:t>
      </w:r>
    </w:p>
    <w:p w:rsidR="00B3690D" w:rsidRDefault="003276A3">
      <w:pPr>
        <w:pStyle w:val="3"/>
      </w:pPr>
      <w:bookmarkStart w:id="111" w:name="_Toc21797_WPSOffice_Level2"/>
      <w:r>
        <w:rPr>
          <w:rFonts w:hint="eastAsia"/>
        </w:rPr>
        <w:t>18</w:t>
      </w:r>
      <w:r>
        <w:t>、</w:t>
      </w:r>
      <w:r>
        <w:rPr>
          <w:rFonts w:hint="eastAsia"/>
        </w:rPr>
        <w:t>添加发料目的地</w:t>
      </w:r>
      <w:bookmarkEnd w:id="111"/>
    </w:p>
    <w:p w:rsidR="00B3690D" w:rsidRDefault="003276A3" w:rsidP="00C53588">
      <w:pPr>
        <w:spacing w:beforeLines="100" w:before="312" w:line="360" w:lineRule="auto"/>
        <w:ind w:firstLine="42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点击“新增发料目的地”按钮，输入发料目的地名，即可新增一个发料目的地，操作步骤如下图所示：</w:t>
      </w:r>
    </w:p>
    <w:p w:rsidR="00B3690D" w:rsidRDefault="003276A3">
      <w:pPr>
        <w:spacing w:line="360" w:lineRule="auto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114300" distR="114300">
            <wp:extent cx="5264785" cy="2058670"/>
            <wp:effectExtent l="0" t="0" r="12065" b="1778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图</w:t>
      </w:r>
      <w:r>
        <w:rPr>
          <w:rFonts w:ascii="宋体" w:hAnsi="宋体" w:hint="eastAsia"/>
          <w:szCs w:val="21"/>
        </w:rPr>
        <w:t>2</w:t>
      </w:r>
      <w:r>
        <w:rPr>
          <w:rFonts w:ascii="宋体" w:hAnsi="宋体"/>
          <w:szCs w:val="21"/>
        </w:rPr>
        <w:t>-1</w:t>
      </w:r>
      <w:r>
        <w:rPr>
          <w:rFonts w:ascii="宋体" w:hAnsi="宋体" w:hint="eastAsia"/>
          <w:szCs w:val="21"/>
        </w:rPr>
        <w:t>8</w:t>
      </w:r>
      <w:r>
        <w:rPr>
          <w:rFonts w:ascii="宋体" w:hAnsi="宋体"/>
          <w:szCs w:val="21"/>
        </w:rPr>
        <w:t>-1</w:t>
      </w:r>
    </w:p>
    <w:p w:rsidR="00B3690D" w:rsidRDefault="003276A3">
      <w:pPr>
        <w:spacing w:line="360" w:lineRule="auto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>
            <wp:extent cx="2411730" cy="602615"/>
            <wp:effectExtent l="0" t="0" r="7620" b="698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rcRect t="68987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图</w:t>
      </w:r>
      <w:r>
        <w:rPr>
          <w:rFonts w:ascii="宋体" w:hAnsi="宋体" w:hint="eastAsia"/>
          <w:szCs w:val="21"/>
        </w:rPr>
        <w:t>2</w:t>
      </w:r>
      <w:r>
        <w:rPr>
          <w:rFonts w:ascii="宋体" w:hAnsi="宋体"/>
          <w:szCs w:val="21"/>
        </w:rPr>
        <w:t>-1</w:t>
      </w:r>
      <w:r>
        <w:rPr>
          <w:rFonts w:ascii="宋体" w:hAnsi="宋体" w:hint="eastAsia"/>
          <w:szCs w:val="21"/>
        </w:rPr>
        <w:t>8</w:t>
      </w:r>
      <w:r>
        <w:rPr>
          <w:rFonts w:ascii="宋体" w:hAnsi="宋体"/>
          <w:szCs w:val="21"/>
        </w:rPr>
        <w:t>-2</w:t>
      </w:r>
    </w:p>
    <w:p w:rsidR="00B3690D" w:rsidRDefault="003276A3">
      <w:pPr>
        <w:pStyle w:val="3"/>
      </w:pPr>
      <w:bookmarkStart w:id="112" w:name="_Toc24864_WPSOffice_Level2"/>
      <w:r>
        <w:rPr>
          <w:rFonts w:hint="eastAsia"/>
        </w:rPr>
        <w:t>19</w:t>
      </w:r>
      <w:r>
        <w:t>、删除</w:t>
      </w:r>
      <w:r>
        <w:rPr>
          <w:rFonts w:hint="eastAsia"/>
        </w:rPr>
        <w:t>发料目的地</w:t>
      </w:r>
      <w:bookmarkEnd w:id="112"/>
    </w:p>
    <w:p w:rsidR="00B3690D" w:rsidRDefault="003276A3">
      <w:pPr>
        <w:ind w:firstLine="420"/>
      </w:pPr>
      <w:r>
        <w:rPr>
          <w:rFonts w:asciiTheme="minorEastAsia" w:hAnsiTheme="minorEastAsia" w:hint="eastAsia"/>
          <w:szCs w:val="21"/>
        </w:rPr>
        <w:t>选择一条发料目的地信息，点击“操作栏”下面的“删除”按钮，会弹出一个方框，点击“确定”按钮即可删除该发料目的地，如下所示：</w:t>
      </w:r>
    </w:p>
    <w:p w:rsidR="00B3690D" w:rsidRDefault="003276A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9865" cy="2277110"/>
            <wp:effectExtent l="0" t="0" r="6985" b="889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19</w:t>
      </w:r>
      <w:r>
        <w:t>-1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02840" cy="630555"/>
            <wp:effectExtent l="0" t="0" r="16510" b="171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rcRect t="67560"/>
                    <a:stretch>
                      <a:fillRect/>
                    </a:stretch>
                  </pic:blipFill>
                  <pic:spPr>
                    <a:xfrm>
                      <a:off x="0" y="0"/>
                      <a:ext cx="2403168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2-19-2</w:t>
      </w:r>
    </w:p>
    <w:p w:rsidR="00B3690D" w:rsidRDefault="003276A3">
      <w:pPr>
        <w:pStyle w:val="1"/>
      </w:pPr>
      <w:bookmarkStart w:id="113" w:name="_Toc536082430"/>
      <w:bookmarkStart w:id="114" w:name="_Toc7635_WPSOffice_Level1"/>
      <w:r>
        <w:rPr>
          <w:rFonts w:hint="eastAsia"/>
        </w:rPr>
        <w:t>三、任务管理</w:t>
      </w:r>
      <w:bookmarkEnd w:id="113"/>
      <w:bookmarkEnd w:id="114"/>
    </w:p>
    <w:p w:rsidR="00B3690D" w:rsidRDefault="003276A3">
      <w:pPr>
        <w:pStyle w:val="2"/>
      </w:pPr>
      <w:bookmarkStart w:id="115" w:name="_Toc30630_WPSOffice_Level2"/>
      <w:bookmarkStart w:id="116" w:name="_Toc536082431"/>
      <w:r>
        <w:rPr>
          <w:rFonts w:hint="eastAsia"/>
        </w:rPr>
        <w:t>模块功能简介</w:t>
      </w:r>
      <w:bookmarkEnd w:id="115"/>
      <w:bookmarkEnd w:id="116"/>
    </w:p>
    <w:p w:rsidR="00B3690D" w:rsidRDefault="003276A3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软件的核心功能：包含创建任务、审核任务、开始任务及作废任务等模块。</w:t>
      </w:r>
    </w:p>
    <w:p w:rsidR="00B3690D" w:rsidRDefault="003276A3">
      <w:pPr>
        <w:pStyle w:val="3"/>
      </w:pPr>
      <w:bookmarkStart w:id="117" w:name="_Toc14369_WPSOffice_Level2"/>
      <w:bookmarkStart w:id="118" w:name="_Toc536082432"/>
      <w:r>
        <w:rPr>
          <w:rFonts w:hint="eastAsia"/>
        </w:rPr>
        <w:t>1</w:t>
      </w:r>
      <w:r>
        <w:rPr>
          <w:rFonts w:hint="eastAsia"/>
        </w:rPr>
        <w:t>、</w:t>
      </w:r>
      <w:r>
        <w:t>查询任务</w:t>
      </w:r>
      <w:bookmarkEnd w:id="117"/>
      <w:bookmarkEnd w:id="118"/>
    </w:p>
    <w:p w:rsidR="00B3690D" w:rsidRDefault="003276A3">
      <w:pPr>
        <w:ind w:firstLine="420"/>
      </w:pPr>
      <w:r>
        <w:rPr>
          <w:rFonts w:hint="eastAsia"/>
        </w:rPr>
        <w:t>进入“任务管理”主界面，可查看所有任务的状态、类型、套料单文件名、供应商、优先级及创建时间等信息</w:t>
      </w:r>
      <w:r>
        <w:t>：</w:t>
      </w:r>
    </w:p>
    <w:p w:rsidR="00B3690D" w:rsidRDefault="003276A3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264785" cy="2930525"/>
            <wp:effectExtent l="0" t="0" r="12065" b="317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rcRect b="22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ind w:firstLine="420"/>
        <w:jc w:val="center"/>
      </w:pPr>
      <w:r>
        <w:t>图</w:t>
      </w:r>
      <w:r>
        <w:rPr>
          <w:rFonts w:hint="eastAsia"/>
        </w:rPr>
        <w:t>3</w:t>
      </w:r>
      <w:r>
        <w:t>-1-1</w:t>
      </w:r>
    </w:p>
    <w:p w:rsidR="00B3690D" w:rsidRDefault="003276A3" w:rsidP="00C53588">
      <w:pPr>
        <w:spacing w:beforeLines="100" w:before="312" w:line="360" w:lineRule="auto"/>
        <w:ind w:leftChars="100" w:left="240" w:firstLineChars="200" w:firstLine="48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根据特定条件查询任务：</w:t>
      </w:r>
    </w:p>
    <w:p w:rsidR="00B3690D" w:rsidRDefault="003276A3">
      <w:pPr>
        <w:spacing w:line="360" w:lineRule="auto"/>
        <w:ind w:left="240" w:hangingChars="100" w:hanging="240"/>
        <w:jc w:val="center"/>
        <w:rPr>
          <w:szCs w:val="21"/>
        </w:rPr>
      </w:pPr>
      <w:r>
        <w:rPr>
          <w:noProof/>
        </w:rPr>
        <w:drawing>
          <wp:inline distT="0" distB="0" distL="114300" distR="114300">
            <wp:extent cx="5262245" cy="2026285"/>
            <wp:effectExtent l="0" t="0" r="14605" b="1206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Chars="100" w:left="240"/>
        <w:jc w:val="center"/>
        <w:rPr>
          <w:szCs w:val="21"/>
        </w:rPr>
      </w:pPr>
      <w:r>
        <w:t>图</w:t>
      </w:r>
      <w:r>
        <w:rPr>
          <w:rFonts w:hint="eastAsia"/>
        </w:rPr>
        <w:t>3</w:t>
      </w:r>
      <w:r>
        <w:t>-1-2</w:t>
      </w:r>
    </w:p>
    <w:p w:rsidR="00B3690D" w:rsidRDefault="003276A3">
      <w:pPr>
        <w:spacing w:line="360" w:lineRule="auto"/>
        <w:ind w:leftChars="100" w:left="24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此处，文件名输入框实现了模糊查询功能</w:t>
      </w:r>
      <w:r>
        <w:rPr>
          <w:rFonts w:hint="eastAsia"/>
          <w:color w:val="FF0000"/>
          <w:szCs w:val="21"/>
        </w:rPr>
        <w:t>（如下图</w:t>
      </w:r>
      <w:r>
        <w:rPr>
          <w:rFonts w:hint="eastAsia"/>
          <w:color w:val="FF0000"/>
          <w:szCs w:val="21"/>
        </w:rPr>
        <w:t>,</w:t>
      </w:r>
      <w:r>
        <w:rPr>
          <w:rFonts w:hint="eastAsia"/>
          <w:color w:val="FF0000"/>
          <w:szCs w:val="21"/>
        </w:rPr>
        <w:t>在文件名输入框中输入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入库</w:t>
      </w:r>
      <w:r>
        <w:rPr>
          <w:rFonts w:hint="eastAsia"/>
          <w:color w:val="FF0000"/>
          <w:szCs w:val="21"/>
        </w:rPr>
        <w:t>4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,</w:t>
      </w:r>
      <w:r>
        <w:rPr>
          <w:rFonts w:hint="eastAsia"/>
          <w:color w:val="FF0000"/>
          <w:szCs w:val="21"/>
        </w:rPr>
        <w:t>点击查询按钮，即可查出文件名中含有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入库</w:t>
      </w:r>
      <w:r>
        <w:rPr>
          <w:rFonts w:hint="eastAsia"/>
          <w:color w:val="FF0000"/>
          <w:szCs w:val="21"/>
        </w:rPr>
        <w:t>4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的数据）</w:t>
      </w:r>
      <w:r>
        <w:rPr>
          <w:rFonts w:hint="eastAsia"/>
          <w:color w:val="FF0000"/>
          <w:szCs w:val="21"/>
        </w:rPr>
        <w:t xml:space="preserve"> </w:t>
      </w:r>
    </w:p>
    <w:p w:rsidR="00B3690D" w:rsidRDefault="003276A3">
      <w:pPr>
        <w:spacing w:line="360" w:lineRule="auto"/>
        <w:ind w:leftChars="100" w:left="24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986780" cy="1043940"/>
            <wp:effectExtent l="0" t="0" r="13970" b="3810"/>
            <wp:docPr id="59" name="图片 59" descr="15441529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544152966(1)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Chars="100" w:left="240"/>
        <w:jc w:val="center"/>
        <w:rPr>
          <w:szCs w:val="21"/>
        </w:rPr>
      </w:pPr>
      <w:r>
        <w:t>图</w:t>
      </w:r>
      <w:r>
        <w:rPr>
          <w:rFonts w:hint="eastAsia"/>
        </w:rPr>
        <w:t>3</w:t>
      </w:r>
      <w:r>
        <w:t>-1-3</w:t>
      </w:r>
    </w:p>
    <w:p w:rsidR="00B3690D" w:rsidRDefault="003276A3">
      <w:pPr>
        <w:ind w:firstLine="420"/>
        <w:jc w:val="left"/>
        <w:rPr>
          <w:szCs w:val="21"/>
        </w:rPr>
      </w:pPr>
      <w:r>
        <w:rPr>
          <w:rFonts w:hint="eastAsia"/>
          <w:color w:val="FF0000"/>
          <w:szCs w:val="21"/>
        </w:rPr>
        <w:t>注意：模糊查询不区分字母大小写</w:t>
      </w:r>
    </w:p>
    <w:p w:rsidR="00B3690D" w:rsidRDefault="003276A3">
      <w:pPr>
        <w:pStyle w:val="3"/>
      </w:pPr>
      <w:bookmarkStart w:id="119" w:name="_Toc536082433"/>
      <w:bookmarkStart w:id="120" w:name="_Toc4153_WPSOffice_Level2"/>
      <w:r>
        <w:rPr>
          <w:rFonts w:hint="eastAsia"/>
        </w:rPr>
        <w:lastRenderedPageBreak/>
        <w:t>2</w:t>
      </w:r>
      <w:r>
        <w:rPr>
          <w:rFonts w:hint="eastAsia"/>
        </w:rPr>
        <w:t>、创建任务</w:t>
      </w:r>
      <w:bookmarkEnd w:id="119"/>
      <w:bookmarkEnd w:id="120"/>
    </w:p>
    <w:p w:rsidR="00B3690D" w:rsidRDefault="003276A3">
      <w:pPr>
        <w:ind w:firstLine="420"/>
        <w:jc w:val="left"/>
        <w:rPr>
          <w:szCs w:val="21"/>
        </w:rPr>
      </w:pPr>
      <w:r>
        <w:rPr>
          <w:rFonts w:hint="eastAsia"/>
          <w:szCs w:val="21"/>
        </w:rPr>
        <w:t>点击页面的“创建任务”按钮，选择“任务类型”，输入“供应商”，选择“套料单文件”，点击提交按钮，即可创建一个任务。如下图所示：</w:t>
      </w:r>
    </w:p>
    <w:p w:rsidR="00B3690D" w:rsidRDefault="003276A3">
      <w:pPr>
        <w:ind w:firstLine="420"/>
        <w:jc w:val="center"/>
        <w:rPr>
          <w:szCs w:val="21"/>
        </w:rPr>
      </w:pPr>
      <w:r>
        <w:rPr>
          <w:noProof/>
        </w:rPr>
        <w:drawing>
          <wp:inline distT="0" distB="0" distL="114300" distR="114300">
            <wp:extent cx="5267325" cy="2356485"/>
            <wp:effectExtent l="0" t="0" r="9525" b="571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ind w:firstLine="420"/>
        <w:jc w:val="center"/>
        <w:rPr>
          <w:szCs w:val="21"/>
        </w:rPr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-2-1</w:t>
      </w:r>
    </w:p>
    <w:p w:rsidR="00B3690D" w:rsidRDefault="003276A3">
      <w:pPr>
        <w:ind w:firstLine="420"/>
        <w:jc w:val="center"/>
        <w:rPr>
          <w:szCs w:val="21"/>
        </w:rPr>
      </w:pPr>
      <w:r>
        <w:rPr>
          <w:rFonts w:hint="eastAsia"/>
          <w:szCs w:val="21"/>
        </w:rPr>
        <w:t>对于出库任务，还需要选择发料目的地，如下图所示：</w:t>
      </w:r>
    </w:p>
    <w:p w:rsidR="00B3690D" w:rsidRDefault="003276A3">
      <w:pPr>
        <w:ind w:firstLine="420"/>
        <w:jc w:val="center"/>
        <w:rPr>
          <w:szCs w:val="21"/>
        </w:rPr>
      </w:pPr>
      <w:r>
        <w:rPr>
          <w:noProof/>
        </w:rPr>
        <w:drawing>
          <wp:inline distT="0" distB="0" distL="114300" distR="114300">
            <wp:extent cx="5269230" cy="2626995"/>
            <wp:effectExtent l="0" t="0" r="7620" b="190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ind w:firstLine="420"/>
        <w:jc w:val="center"/>
        <w:rPr>
          <w:szCs w:val="21"/>
        </w:rPr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-2-2</w:t>
      </w:r>
    </w:p>
    <w:p w:rsidR="00B3690D" w:rsidRDefault="003276A3">
      <w:pPr>
        <w:ind w:firstLine="420"/>
        <w:jc w:val="center"/>
        <w:rPr>
          <w:szCs w:val="21"/>
        </w:rPr>
      </w:pPr>
      <w:r>
        <w:rPr>
          <w:rFonts w:hint="eastAsia"/>
          <w:szCs w:val="21"/>
        </w:rPr>
        <w:t>退料时也需选择“供应商”和“发料目的地”</w:t>
      </w:r>
    </w:p>
    <w:p w:rsidR="00B3690D" w:rsidRDefault="003276A3">
      <w:pPr>
        <w:ind w:firstLine="420"/>
        <w:jc w:val="center"/>
      </w:pPr>
      <w:r>
        <w:rPr>
          <w:noProof/>
        </w:rPr>
        <w:lastRenderedPageBreak/>
        <w:drawing>
          <wp:inline distT="0" distB="0" distL="114300" distR="114300">
            <wp:extent cx="5266690" cy="2503805"/>
            <wp:effectExtent l="0" t="0" r="10160" b="1079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ind w:firstLine="420"/>
        <w:jc w:val="center"/>
        <w:rPr>
          <w:szCs w:val="21"/>
        </w:rPr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-2-</w:t>
      </w:r>
      <w:r>
        <w:rPr>
          <w:rFonts w:hint="eastAsia"/>
          <w:szCs w:val="21"/>
        </w:rPr>
        <w:t>3</w:t>
      </w:r>
    </w:p>
    <w:p w:rsidR="00B3690D" w:rsidRDefault="00B3690D">
      <w:pPr>
        <w:ind w:firstLine="420"/>
        <w:jc w:val="center"/>
      </w:pPr>
    </w:p>
    <w:p w:rsidR="00B3690D" w:rsidRDefault="003276A3">
      <w:pPr>
        <w:pStyle w:val="3"/>
      </w:pPr>
      <w:bookmarkStart w:id="121" w:name="_Toc536082434"/>
      <w:bookmarkStart w:id="122" w:name="_Toc2636_WPSOffice_Level2"/>
      <w:r>
        <w:rPr>
          <w:rFonts w:hint="eastAsia"/>
        </w:rPr>
        <w:t>3</w:t>
      </w:r>
      <w:r>
        <w:rPr>
          <w:rFonts w:hint="eastAsia"/>
        </w:rPr>
        <w:t>、查看任务详情</w:t>
      </w:r>
      <w:bookmarkEnd w:id="121"/>
      <w:bookmarkEnd w:id="122"/>
    </w:p>
    <w:p w:rsidR="00B3690D" w:rsidRDefault="003276A3">
      <w:pPr>
        <w:ind w:firstLine="420"/>
      </w:pPr>
      <w:r>
        <w:rPr>
          <w:rFonts w:hint="eastAsia"/>
        </w:rPr>
        <w:t>选择一条任务记录，点击“详情”按钮，即可查看对应任务的全部任务条目的执行情况，如下图所示：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73040" cy="2799715"/>
            <wp:effectExtent l="0" t="0" r="3810" b="63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-3-1</w:t>
      </w:r>
    </w:p>
    <w:p w:rsidR="00B3690D" w:rsidRDefault="003276A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71135" cy="2614930"/>
            <wp:effectExtent l="0" t="0" r="5715" b="1397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t>图</w:t>
      </w:r>
      <w:r>
        <w:rPr>
          <w:rFonts w:hint="eastAsia"/>
        </w:rPr>
        <w:t>3</w:t>
      </w:r>
      <w:r>
        <w:t>-3-2</w:t>
      </w:r>
    </w:p>
    <w:p w:rsidR="00B3690D" w:rsidRDefault="003276A3">
      <w:pPr>
        <w:pStyle w:val="3"/>
      </w:pPr>
      <w:bookmarkStart w:id="123" w:name="_Toc536082435"/>
      <w:bookmarkStart w:id="124" w:name="_Toc26673_WPSOffice_Level2"/>
      <w:r>
        <w:t>4</w:t>
      </w:r>
      <w:r>
        <w:t>、更改任务状态</w:t>
      </w:r>
      <w:bookmarkEnd w:id="123"/>
      <w:bookmarkEnd w:id="124"/>
    </w:p>
    <w:p w:rsidR="00B3690D" w:rsidRDefault="003276A3" w:rsidP="00C53588">
      <w:pPr>
        <w:spacing w:beforeLines="100" w:before="312" w:line="360" w:lineRule="auto"/>
        <w:ind w:leftChars="100" w:left="240" w:firstLineChars="200" w:firstLine="48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包括审核任务、开始任务（更改为开始任务后，需要将任务与某个仓口进行绑定，一个仓口只能绑定一个正在进行中的任务）、作废任务，已完成的任务则不可再作废：</w:t>
      </w:r>
    </w:p>
    <w:p w:rsidR="00B3690D" w:rsidRDefault="003276A3">
      <w:pPr>
        <w:spacing w:line="360" w:lineRule="auto"/>
        <w:ind w:left="240" w:hangingChars="100" w:hanging="240"/>
        <w:jc w:val="center"/>
        <w:rPr>
          <w:szCs w:val="21"/>
        </w:rPr>
      </w:pPr>
      <w:r>
        <w:rPr>
          <w:noProof/>
        </w:rPr>
        <w:drawing>
          <wp:inline distT="0" distB="0" distL="114300" distR="114300">
            <wp:extent cx="5262880" cy="2235835"/>
            <wp:effectExtent l="0" t="0" r="13970" b="12065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Chars="100" w:left="240" w:firstLineChars="200" w:firstLine="480"/>
        <w:jc w:val="center"/>
        <w:rPr>
          <w:szCs w:val="21"/>
        </w:rPr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-4-1</w:t>
      </w:r>
    </w:p>
    <w:p w:rsidR="00B3690D" w:rsidRDefault="003276A3">
      <w:pPr>
        <w:spacing w:line="360" w:lineRule="auto"/>
        <w:ind w:leftChars="100" w:left="240" w:firstLineChars="200" w:firstLine="480"/>
        <w:jc w:val="center"/>
        <w:rPr>
          <w:szCs w:val="21"/>
        </w:rPr>
      </w:pPr>
      <w:r>
        <w:rPr>
          <w:rFonts w:hint="eastAsia"/>
          <w:szCs w:val="21"/>
        </w:rPr>
        <w:t>未审核任务可通过修改“通过审核”将状态更变为“未开始”</w:t>
      </w:r>
    </w:p>
    <w:p w:rsidR="00B3690D" w:rsidRDefault="003276A3">
      <w:pPr>
        <w:spacing w:line="360" w:lineRule="auto"/>
        <w:ind w:left="240" w:hangingChars="100" w:hanging="240"/>
        <w:jc w:val="center"/>
      </w:pPr>
      <w:r>
        <w:rPr>
          <w:noProof/>
        </w:rPr>
        <w:lastRenderedPageBreak/>
        <w:drawing>
          <wp:inline distT="0" distB="0" distL="114300" distR="114300">
            <wp:extent cx="5095875" cy="2733675"/>
            <wp:effectExtent l="0" t="0" r="9525" b="952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rcRect r="1977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Chars="100" w:left="240" w:firstLineChars="200" w:firstLine="480"/>
        <w:jc w:val="center"/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-4-</w:t>
      </w:r>
      <w:r>
        <w:rPr>
          <w:rFonts w:hint="eastAsia"/>
          <w:szCs w:val="21"/>
        </w:rPr>
        <w:t>2</w:t>
      </w:r>
    </w:p>
    <w:p w:rsidR="00B3690D" w:rsidRDefault="003276A3">
      <w:pPr>
        <w:spacing w:line="360" w:lineRule="auto"/>
        <w:ind w:left="240" w:hangingChars="100" w:hanging="240"/>
        <w:jc w:val="center"/>
      </w:pPr>
      <w:r>
        <w:rPr>
          <w:noProof/>
        </w:rPr>
        <w:drawing>
          <wp:inline distT="0" distB="0" distL="114300" distR="114300">
            <wp:extent cx="5265420" cy="1535430"/>
            <wp:effectExtent l="0" t="0" r="11430" b="762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Chars="100" w:left="240" w:firstLineChars="200" w:firstLine="480"/>
        <w:jc w:val="center"/>
        <w:rPr>
          <w:szCs w:val="21"/>
        </w:rPr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-4-</w:t>
      </w:r>
      <w:r>
        <w:rPr>
          <w:rFonts w:hint="eastAsia"/>
          <w:szCs w:val="21"/>
        </w:rPr>
        <w:t>3</w:t>
      </w:r>
    </w:p>
    <w:p w:rsidR="00B3690D" w:rsidRDefault="003276A3">
      <w:pPr>
        <w:spacing w:line="360" w:lineRule="auto"/>
        <w:ind w:leftChars="100" w:left="240" w:firstLineChars="200" w:firstLine="480"/>
        <w:jc w:val="center"/>
        <w:rPr>
          <w:szCs w:val="21"/>
        </w:rPr>
      </w:pPr>
      <w:r>
        <w:rPr>
          <w:rFonts w:hint="eastAsia"/>
          <w:szCs w:val="21"/>
        </w:rPr>
        <w:t>未审核任务可通过“作废任务”将状态更变为“已作废”</w:t>
      </w:r>
    </w:p>
    <w:p w:rsidR="00B3690D" w:rsidRDefault="003276A3">
      <w:pPr>
        <w:spacing w:line="360" w:lineRule="auto"/>
        <w:ind w:left="240" w:hangingChars="100" w:hanging="240"/>
        <w:jc w:val="center"/>
      </w:pPr>
      <w:r>
        <w:rPr>
          <w:noProof/>
        </w:rPr>
        <w:drawing>
          <wp:inline distT="0" distB="0" distL="114300" distR="114300">
            <wp:extent cx="5273040" cy="2090420"/>
            <wp:effectExtent l="0" t="0" r="3810" b="508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Chars="100" w:left="240" w:firstLineChars="200" w:firstLine="480"/>
        <w:jc w:val="center"/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-4-</w:t>
      </w:r>
      <w:r>
        <w:rPr>
          <w:rFonts w:hint="eastAsia"/>
          <w:szCs w:val="21"/>
        </w:rPr>
        <w:t>4</w:t>
      </w:r>
    </w:p>
    <w:p w:rsidR="00B3690D" w:rsidRDefault="003276A3">
      <w:pPr>
        <w:spacing w:line="360" w:lineRule="auto"/>
        <w:ind w:left="240" w:hangingChars="100" w:hanging="240"/>
        <w:jc w:val="center"/>
      </w:pPr>
      <w:r>
        <w:rPr>
          <w:noProof/>
        </w:rPr>
        <w:lastRenderedPageBreak/>
        <w:drawing>
          <wp:inline distT="0" distB="0" distL="114300" distR="114300">
            <wp:extent cx="5215890" cy="1417955"/>
            <wp:effectExtent l="0" t="0" r="3810" b="10795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rcRect r="1048" b="53518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="240" w:hangingChars="100" w:hanging="240"/>
        <w:jc w:val="center"/>
        <w:rPr>
          <w:szCs w:val="21"/>
        </w:rPr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-4-</w:t>
      </w:r>
      <w:r>
        <w:rPr>
          <w:rFonts w:hint="eastAsia"/>
          <w:szCs w:val="21"/>
        </w:rPr>
        <w:t>5</w:t>
      </w:r>
    </w:p>
    <w:p w:rsidR="00B3690D" w:rsidRDefault="003276A3">
      <w:pPr>
        <w:spacing w:line="360" w:lineRule="auto"/>
        <w:ind w:leftChars="100" w:left="240" w:firstLineChars="200" w:firstLine="480"/>
        <w:jc w:val="center"/>
        <w:rPr>
          <w:szCs w:val="21"/>
        </w:rPr>
      </w:pPr>
      <w:r>
        <w:rPr>
          <w:rFonts w:hint="eastAsia"/>
          <w:szCs w:val="21"/>
        </w:rPr>
        <w:t>未开始任务可通过修改为“开始任务”将状态更变为“进行中”</w:t>
      </w:r>
    </w:p>
    <w:p w:rsidR="00B3690D" w:rsidRDefault="003276A3">
      <w:pPr>
        <w:spacing w:line="360" w:lineRule="auto"/>
        <w:ind w:left="240" w:hangingChars="100" w:hanging="240"/>
        <w:jc w:val="center"/>
      </w:pPr>
      <w:r>
        <w:rPr>
          <w:noProof/>
        </w:rPr>
        <w:drawing>
          <wp:inline distT="0" distB="0" distL="114300" distR="114300">
            <wp:extent cx="5267960" cy="2241550"/>
            <wp:effectExtent l="0" t="0" r="8890" b="635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="240" w:hangingChars="100" w:hanging="240"/>
        <w:jc w:val="center"/>
        <w:rPr>
          <w:szCs w:val="21"/>
        </w:rPr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-4-</w:t>
      </w:r>
      <w:r>
        <w:rPr>
          <w:rFonts w:hint="eastAsia"/>
          <w:szCs w:val="21"/>
        </w:rPr>
        <w:t>6</w:t>
      </w:r>
    </w:p>
    <w:p w:rsidR="00B3690D" w:rsidRDefault="003276A3">
      <w:pPr>
        <w:spacing w:line="360" w:lineRule="auto"/>
        <w:ind w:left="240" w:hangingChars="100" w:hanging="240"/>
        <w:jc w:val="center"/>
      </w:pPr>
      <w:r>
        <w:rPr>
          <w:noProof/>
        </w:rPr>
        <w:drawing>
          <wp:inline distT="0" distB="0" distL="114300" distR="114300">
            <wp:extent cx="5267325" cy="1589405"/>
            <wp:effectExtent l="0" t="0" r="9525" b="1079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="240" w:hangingChars="100" w:hanging="240"/>
        <w:jc w:val="center"/>
        <w:rPr>
          <w:szCs w:val="21"/>
        </w:rPr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-4-</w:t>
      </w:r>
      <w:r>
        <w:rPr>
          <w:rFonts w:hint="eastAsia"/>
          <w:szCs w:val="21"/>
        </w:rPr>
        <w:t>7</w:t>
      </w:r>
    </w:p>
    <w:p w:rsidR="00B3690D" w:rsidRDefault="003276A3">
      <w:pPr>
        <w:spacing w:line="360" w:lineRule="auto"/>
        <w:ind w:left="240" w:hangingChars="100" w:hanging="240"/>
        <w:jc w:val="center"/>
        <w:rPr>
          <w:szCs w:val="21"/>
        </w:rPr>
      </w:pPr>
      <w:r>
        <w:rPr>
          <w:rFonts w:hint="eastAsia"/>
          <w:szCs w:val="21"/>
        </w:rPr>
        <w:t>进行中任务可通过“作废任务”将状态更变为“已作废”</w:t>
      </w:r>
    </w:p>
    <w:p w:rsidR="00B3690D" w:rsidRDefault="003276A3">
      <w:pPr>
        <w:spacing w:line="360" w:lineRule="auto"/>
        <w:ind w:left="240" w:hangingChars="100" w:hanging="240"/>
        <w:jc w:val="center"/>
      </w:pPr>
      <w:r>
        <w:rPr>
          <w:noProof/>
        </w:rPr>
        <w:lastRenderedPageBreak/>
        <w:drawing>
          <wp:inline distT="0" distB="0" distL="114300" distR="114300">
            <wp:extent cx="5272405" cy="2148840"/>
            <wp:effectExtent l="0" t="0" r="4445" b="381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="240" w:hangingChars="100" w:hanging="240"/>
        <w:jc w:val="center"/>
        <w:rPr>
          <w:szCs w:val="21"/>
        </w:rPr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-4-</w:t>
      </w:r>
      <w:r>
        <w:rPr>
          <w:rFonts w:hint="eastAsia"/>
          <w:szCs w:val="21"/>
        </w:rPr>
        <w:t>7</w:t>
      </w:r>
    </w:p>
    <w:p w:rsidR="00B3690D" w:rsidRDefault="003276A3">
      <w:pPr>
        <w:spacing w:line="360" w:lineRule="auto"/>
        <w:ind w:left="240" w:hangingChars="100" w:hanging="240"/>
        <w:jc w:val="center"/>
        <w:rPr>
          <w:szCs w:val="21"/>
        </w:rPr>
      </w:pPr>
      <w:r>
        <w:rPr>
          <w:noProof/>
        </w:rPr>
        <w:drawing>
          <wp:inline distT="0" distB="0" distL="114300" distR="114300">
            <wp:extent cx="5272405" cy="1821815"/>
            <wp:effectExtent l="0" t="0" r="4445" b="6985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-4-</w:t>
      </w:r>
      <w:r>
        <w:rPr>
          <w:rFonts w:hint="eastAsia"/>
          <w:szCs w:val="21"/>
        </w:rPr>
        <w:t>8</w:t>
      </w:r>
    </w:p>
    <w:p w:rsidR="00B3690D" w:rsidRDefault="003276A3">
      <w:pPr>
        <w:spacing w:line="360" w:lineRule="auto"/>
        <w:ind w:left="240" w:hangingChars="100" w:hanging="240"/>
        <w:jc w:val="center"/>
        <w:rPr>
          <w:szCs w:val="21"/>
        </w:rPr>
      </w:pPr>
      <w:r>
        <w:rPr>
          <w:rFonts w:ascii="宋体" w:hAnsi="宋体" w:hint="eastAsia"/>
          <w:szCs w:val="21"/>
        </w:rPr>
        <w:t>已完成和已作废的任务则不可再进行修改“状态”</w:t>
      </w:r>
    </w:p>
    <w:p w:rsidR="00B3690D" w:rsidRDefault="003276A3">
      <w:pPr>
        <w:spacing w:line="360" w:lineRule="auto"/>
        <w:ind w:leftChars="100" w:left="240" w:firstLineChars="200" w:firstLine="48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941320" cy="1630680"/>
            <wp:effectExtent l="0" t="0" r="11430" b="7620"/>
            <wp:docPr id="192" name="图片 192" descr="15441532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544153263(1)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Chars="100" w:left="240" w:firstLineChars="200" w:firstLine="480"/>
        <w:jc w:val="center"/>
        <w:rPr>
          <w:szCs w:val="21"/>
        </w:rPr>
      </w:pP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-4-2</w:t>
      </w:r>
    </w:p>
    <w:p w:rsidR="00B3690D" w:rsidRDefault="003276A3">
      <w:pPr>
        <w:pStyle w:val="3"/>
      </w:pPr>
      <w:bookmarkStart w:id="125" w:name="_Toc12438_WPSOffice_Level2"/>
      <w:bookmarkStart w:id="126" w:name="_Toc536082436"/>
      <w:r>
        <w:rPr>
          <w:rFonts w:hint="eastAsia"/>
        </w:rPr>
        <w:t>5</w:t>
      </w:r>
      <w:r>
        <w:rPr>
          <w:rFonts w:hint="eastAsia"/>
        </w:rPr>
        <w:t>、设置任务优先级</w:t>
      </w:r>
      <w:bookmarkEnd w:id="125"/>
      <w:bookmarkEnd w:id="126"/>
    </w:p>
    <w:p w:rsidR="00B3690D" w:rsidRDefault="003276A3" w:rsidP="00C53588">
      <w:pPr>
        <w:spacing w:beforeLines="100" w:before="312" w:line="360" w:lineRule="auto"/>
        <w:rPr>
          <w:rFonts w:ascii="宋体" w:hAnsi="宋体"/>
          <w:color w:val="000000" w:themeColor="text1"/>
          <w:szCs w:val="21"/>
        </w:rPr>
      </w:pPr>
      <w:bookmarkStart w:id="127" w:name="_Toc536082437"/>
      <w:r>
        <w:rPr>
          <w:rFonts w:ascii="宋体" w:hAnsi="宋体" w:hint="eastAsia"/>
          <w:color w:val="000000" w:themeColor="text1"/>
          <w:szCs w:val="21"/>
        </w:rPr>
        <w:t>选择一个任务，点击“设置任务优先级”按钮，选择所要设置的任务优先级，如下图所示：</w:t>
      </w:r>
    </w:p>
    <w:p w:rsidR="00B3690D" w:rsidRDefault="003276A3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64150" cy="2374265"/>
            <wp:effectExtent l="0" t="0" r="12700" b="6985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-5-</w:t>
      </w:r>
      <w:r>
        <w:rPr>
          <w:rFonts w:hint="eastAsia"/>
          <w:szCs w:val="21"/>
        </w:rPr>
        <w:t>1</w:t>
      </w:r>
    </w:p>
    <w:p w:rsidR="00B3690D" w:rsidRDefault="003276A3">
      <w:pPr>
        <w:rPr>
          <w:szCs w:val="21"/>
        </w:rPr>
      </w:pPr>
      <w:r>
        <w:rPr>
          <w:szCs w:val="21"/>
        </w:rPr>
        <w:t>注意：</w:t>
      </w:r>
      <w:r>
        <w:rPr>
          <w:rFonts w:ascii="宋体" w:hAnsi="宋体" w:hint="eastAsia"/>
          <w:color w:val="000000" w:themeColor="text1"/>
          <w:szCs w:val="21"/>
        </w:rPr>
        <w:t>只有处于未开始和进行中状态的任务才能设置优先级。</w:t>
      </w:r>
    </w:p>
    <w:p w:rsidR="00B3690D" w:rsidRDefault="003276A3">
      <w:pPr>
        <w:pStyle w:val="1"/>
      </w:pPr>
      <w:bookmarkStart w:id="128" w:name="_Toc13295_WPSOffice_Level1"/>
      <w:r>
        <w:rPr>
          <w:rFonts w:hint="eastAsia"/>
        </w:rPr>
        <w:t>四、日志管理</w:t>
      </w:r>
      <w:bookmarkEnd w:id="127"/>
      <w:bookmarkEnd w:id="128"/>
    </w:p>
    <w:p w:rsidR="00B3690D" w:rsidRDefault="003276A3">
      <w:pPr>
        <w:pStyle w:val="2"/>
      </w:pPr>
      <w:bookmarkStart w:id="129" w:name="_Toc536082438"/>
      <w:bookmarkStart w:id="130" w:name="_Toc7644_WPSOffice_Level2"/>
      <w:r>
        <w:rPr>
          <w:rFonts w:hint="eastAsia"/>
        </w:rPr>
        <w:t>模块功能简介</w:t>
      </w:r>
      <w:bookmarkEnd w:id="129"/>
      <w:bookmarkEnd w:id="130"/>
    </w:p>
    <w:p w:rsidR="00B3690D" w:rsidRDefault="003276A3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提供各种日志的查询功能，包括：任务日志、接口调用日志及物料位置转移日志。</w:t>
      </w:r>
    </w:p>
    <w:p w:rsidR="00B3690D" w:rsidRDefault="003276A3">
      <w:pPr>
        <w:pStyle w:val="3"/>
      </w:pPr>
      <w:bookmarkStart w:id="131" w:name="_Toc31897_WPSOffice_Level2"/>
      <w:bookmarkStart w:id="132" w:name="_Toc536082439"/>
      <w:r>
        <w:rPr>
          <w:rFonts w:hint="eastAsia"/>
        </w:rPr>
        <w:t>1</w:t>
      </w:r>
      <w:r>
        <w:rPr>
          <w:rFonts w:hint="eastAsia"/>
        </w:rPr>
        <w:t>、查看任务日志</w:t>
      </w:r>
      <w:bookmarkEnd w:id="131"/>
      <w:bookmarkEnd w:id="132"/>
    </w:p>
    <w:p w:rsidR="00B3690D" w:rsidRDefault="003276A3">
      <w:pPr>
        <w:spacing w:line="360" w:lineRule="auto"/>
        <w:ind w:firstLineChars="200" w:firstLine="48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用于查看出入库任务日志，记录了出入库任务的详细信息，包括任务类型、出入库的物料数量、执行该出入库任务的操作员信息等：</w:t>
      </w:r>
    </w:p>
    <w:p w:rsidR="00B3690D" w:rsidRDefault="003276A3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581015" cy="2777490"/>
            <wp:effectExtent l="0" t="0" r="635" b="3810"/>
            <wp:docPr id="200" name="图片 200" descr="154415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15441536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-1-1</w:t>
      </w:r>
    </w:p>
    <w:p w:rsidR="00B3690D" w:rsidRDefault="003276A3" w:rsidP="00C53588">
      <w:pPr>
        <w:spacing w:beforeLines="100" w:before="312" w:line="360" w:lineRule="auto"/>
        <w:ind w:firstLineChars="200" w:firstLine="480"/>
        <w:jc w:val="left"/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根据特定条件查询任务日志：</w:t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/>
          <w:noProof/>
          <w:color w:val="000000"/>
          <w:szCs w:val="21"/>
        </w:rPr>
        <w:drawing>
          <wp:inline distT="0" distB="0" distL="0" distR="0">
            <wp:extent cx="5641975" cy="2613660"/>
            <wp:effectExtent l="0" t="0" r="15875" b="15240"/>
            <wp:docPr id="199" name="图片 199" descr="15441537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544153702(1)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/>
          <w:color w:val="000000"/>
          <w:szCs w:val="21"/>
        </w:rPr>
        <w:t>图</w:t>
      </w:r>
      <w:r>
        <w:rPr>
          <w:rFonts w:asciiTheme="minorEastAsia" w:hAnsiTheme="minorEastAsia" w:hint="eastAsia"/>
          <w:color w:val="000000"/>
          <w:szCs w:val="21"/>
        </w:rPr>
        <w:t>4</w:t>
      </w:r>
      <w:r>
        <w:rPr>
          <w:rFonts w:asciiTheme="minorEastAsia" w:hAnsiTheme="minorEastAsia"/>
          <w:color w:val="000000"/>
          <w:szCs w:val="21"/>
        </w:rPr>
        <w:t>-1-2</w:t>
      </w:r>
    </w:p>
    <w:p w:rsidR="00B3690D" w:rsidRDefault="003276A3">
      <w:pPr>
        <w:pStyle w:val="3"/>
      </w:pPr>
      <w:bookmarkStart w:id="133" w:name="_Toc16101_WPSOffice_Level2"/>
      <w:bookmarkStart w:id="134" w:name="_Toc536082440"/>
      <w:r>
        <w:rPr>
          <w:rFonts w:hint="eastAsia"/>
        </w:rPr>
        <w:t>2</w:t>
      </w:r>
      <w:r>
        <w:rPr>
          <w:rFonts w:hint="eastAsia"/>
        </w:rPr>
        <w:t>、查看接口调用日志</w:t>
      </w:r>
      <w:bookmarkEnd w:id="133"/>
      <w:bookmarkEnd w:id="134"/>
    </w:p>
    <w:p w:rsidR="00B3690D" w:rsidRDefault="003276A3">
      <w:pPr>
        <w:spacing w:line="360" w:lineRule="auto"/>
        <w:ind w:firstLineChars="200" w:firstLine="480"/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用于查看接口调用日志，可以在这个界面看到操作员在软件上的各种操作记录，如下图所示:</w:t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745480" cy="3252470"/>
            <wp:effectExtent l="0" t="0" r="7620" b="5080"/>
            <wp:docPr id="202" name="图片 202" descr="15441537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544153754(1)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-2-1</w:t>
      </w:r>
    </w:p>
    <w:p w:rsidR="00B3690D" w:rsidRDefault="003276A3" w:rsidP="00C53588">
      <w:pPr>
        <w:spacing w:beforeLines="100" w:before="312" w:line="360" w:lineRule="auto"/>
        <w:ind w:firstLineChars="200" w:firstLine="480"/>
        <w:jc w:val="left"/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根据特定条件查询接口调用日志：</w:t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color w:val="000000"/>
          <w:szCs w:val="21"/>
        </w:rPr>
        <w:drawing>
          <wp:inline distT="0" distB="0" distL="0" distR="0">
            <wp:extent cx="5391785" cy="3088005"/>
            <wp:effectExtent l="0" t="0" r="18415" b="17145"/>
            <wp:docPr id="201" name="图片 201" descr="15441538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544153813(1)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-2-2</w:t>
      </w:r>
    </w:p>
    <w:p w:rsidR="00B3690D" w:rsidRDefault="003276A3">
      <w:pPr>
        <w:pStyle w:val="3"/>
      </w:pPr>
      <w:bookmarkStart w:id="135" w:name="_Toc536082441"/>
      <w:bookmarkStart w:id="136" w:name="_Toc9702_WPSOffice_Level2"/>
      <w:r>
        <w:rPr>
          <w:rFonts w:hint="eastAsia"/>
        </w:rPr>
        <w:t>3</w:t>
      </w:r>
      <w:r>
        <w:rPr>
          <w:rFonts w:hint="eastAsia"/>
        </w:rPr>
        <w:t>、查看物料位置转移日志（暂未用上）</w:t>
      </w:r>
      <w:bookmarkEnd w:id="135"/>
      <w:bookmarkEnd w:id="136"/>
    </w:p>
    <w:p w:rsidR="00B3690D" w:rsidRDefault="003276A3">
      <w:pPr>
        <w:spacing w:line="360" w:lineRule="auto"/>
        <w:ind w:firstLineChars="200" w:firstLine="480"/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用于记录物料位置变动的日志，如下图所示:</w:t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/>
          <w:noProof/>
          <w:color w:val="000000"/>
          <w:szCs w:val="21"/>
        </w:rPr>
        <w:lastRenderedPageBreak/>
        <w:drawing>
          <wp:inline distT="0" distB="0" distL="0" distR="0">
            <wp:extent cx="5193030" cy="828040"/>
            <wp:effectExtent l="0" t="0" r="7620" b="10160"/>
            <wp:docPr id="203" name="图片 203" descr="15441539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544153903(1)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/>
          <w:color w:val="000000"/>
          <w:szCs w:val="21"/>
        </w:rPr>
        <w:t>图</w:t>
      </w:r>
      <w:r>
        <w:rPr>
          <w:rFonts w:asciiTheme="minorEastAsia" w:hAnsiTheme="minorEastAsia" w:hint="eastAsia"/>
          <w:color w:val="000000"/>
          <w:szCs w:val="21"/>
        </w:rPr>
        <w:t>4</w:t>
      </w:r>
      <w:r>
        <w:rPr>
          <w:rFonts w:asciiTheme="minorEastAsia" w:hAnsiTheme="minorEastAsia"/>
          <w:color w:val="000000"/>
          <w:szCs w:val="21"/>
        </w:rPr>
        <w:t>-3-1</w:t>
      </w:r>
    </w:p>
    <w:p w:rsidR="00B3690D" w:rsidRDefault="00B3690D">
      <w:pPr>
        <w:spacing w:line="360" w:lineRule="auto"/>
        <w:ind w:left="210" w:firstLine="420"/>
        <w:rPr>
          <w:szCs w:val="21"/>
        </w:rPr>
      </w:pPr>
    </w:p>
    <w:p w:rsidR="00B3690D" w:rsidRDefault="003276A3">
      <w:pPr>
        <w:pStyle w:val="1"/>
      </w:pPr>
      <w:bookmarkStart w:id="137" w:name="_Toc18004_WPSOffice_Level1"/>
      <w:bookmarkStart w:id="138" w:name="_Toc536082442"/>
      <w:r>
        <w:t>五、叉车管理</w:t>
      </w:r>
      <w:bookmarkEnd w:id="137"/>
      <w:bookmarkEnd w:id="138"/>
    </w:p>
    <w:p w:rsidR="00B3690D" w:rsidRDefault="003276A3">
      <w:pPr>
        <w:pStyle w:val="2"/>
      </w:pPr>
      <w:bookmarkStart w:id="139" w:name="_Toc536082443"/>
      <w:bookmarkStart w:id="140" w:name="_Toc19171_WPSOffice_Level2"/>
      <w:r>
        <w:rPr>
          <w:rFonts w:hint="eastAsia"/>
        </w:rPr>
        <w:t>模块功能简介</w:t>
      </w:r>
      <w:bookmarkEnd w:id="139"/>
      <w:bookmarkEnd w:id="140"/>
    </w:p>
    <w:p w:rsidR="00B3690D" w:rsidRDefault="003276A3">
      <w:pPr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Theme="minorEastAsia" w:hAnsiTheme="minorEastAsia" w:hint="eastAsia"/>
          <w:szCs w:val="21"/>
        </w:rPr>
        <w:t>可查看所有叉车的信息，包括：叉车ID、叉车状态、叉车位置、叉车电量等。根据叉车状态、是否启用等条件查询叉车信息。同时还可对叉车进行操作，如：启用/禁用叉车，运行/暂停叉车。</w:t>
      </w:r>
    </w:p>
    <w:p w:rsidR="00B3690D" w:rsidRDefault="003276A3">
      <w:pPr>
        <w:pStyle w:val="3"/>
      </w:pPr>
      <w:bookmarkStart w:id="141" w:name="_Toc536082444"/>
      <w:bookmarkStart w:id="142" w:name="_Toc25307_WPSOffice_Level2"/>
      <w:r>
        <w:rPr>
          <w:rFonts w:hint="eastAsia"/>
        </w:rPr>
        <w:t>1</w:t>
      </w:r>
      <w:r>
        <w:rPr>
          <w:rFonts w:hint="eastAsia"/>
        </w:rPr>
        <w:t>、查询叉车</w:t>
      </w:r>
      <w:bookmarkEnd w:id="141"/>
      <w:bookmarkEnd w:id="142"/>
    </w:p>
    <w:p w:rsidR="00B3690D" w:rsidRDefault="003276A3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进入叉车管理界面，即可查看叉车的所有信息，如下图所示:</w:t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66690" cy="2845435"/>
            <wp:effectExtent l="0" t="0" r="10160" b="12065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5</w:t>
      </w:r>
      <w:r>
        <w:rPr>
          <w:rFonts w:asciiTheme="minorEastAsia" w:hAnsiTheme="minorEastAsia"/>
          <w:szCs w:val="21"/>
        </w:rPr>
        <w:t>-1-1</w:t>
      </w:r>
    </w:p>
    <w:p w:rsidR="00B3690D" w:rsidRDefault="003276A3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还可根据特定条件查询叉车，如叉车I</w:t>
      </w:r>
      <w:r>
        <w:rPr>
          <w:rFonts w:asciiTheme="minorEastAsia" w:hAnsiTheme="minorEastAsia"/>
          <w:szCs w:val="21"/>
        </w:rPr>
        <w:t>D，如下图所示：</w:t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69230" cy="3463925"/>
            <wp:effectExtent l="0" t="0" r="7620" b="317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5</w:t>
      </w:r>
      <w:r>
        <w:rPr>
          <w:rFonts w:asciiTheme="minorEastAsia" w:hAnsiTheme="minorEastAsia"/>
          <w:szCs w:val="21"/>
        </w:rPr>
        <w:t>-1-2</w:t>
      </w:r>
    </w:p>
    <w:p w:rsidR="00B3690D" w:rsidRDefault="003276A3">
      <w:pPr>
        <w:pStyle w:val="3"/>
      </w:pPr>
      <w:bookmarkStart w:id="143" w:name="_Toc536082445"/>
      <w:bookmarkStart w:id="144" w:name="_Toc1880_WPSOffice_Level2"/>
      <w:r>
        <w:rPr>
          <w:rFonts w:hint="eastAsia"/>
        </w:rPr>
        <w:t>2</w:t>
      </w:r>
      <w:r>
        <w:rPr>
          <w:rFonts w:hint="eastAsia"/>
        </w:rPr>
        <w:t>、启用</w:t>
      </w:r>
      <w:r>
        <w:rPr>
          <w:rFonts w:hint="eastAsia"/>
        </w:rPr>
        <w:t>/</w:t>
      </w:r>
      <w:r>
        <w:rPr>
          <w:rFonts w:hint="eastAsia"/>
        </w:rPr>
        <w:t>禁用叉车</w:t>
      </w:r>
      <w:bookmarkEnd w:id="143"/>
      <w:bookmarkEnd w:id="144"/>
    </w:p>
    <w:p w:rsidR="00B3690D" w:rsidRDefault="003276A3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叉车处于“禁用状态”时，无法接受服务器发送的任务。本系统提供启动（或禁用）一辆叉车或多辆叉车的功能，操作步骤如下图所示：</w:t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71135" cy="2915285"/>
            <wp:effectExtent l="0" t="0" r="5715" b="18415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ind w:firstLine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5</w:t>
      </w:r>
      <w:r>
        <w:rPr>
          <w:rFonts w:asciiTheme="minorEastAsia" w:hAnsiTheme="minorEastAsia"/>
          <w:szCs w:val="21"/>
        </w:rPr>
        <w:t>-2-1</w:t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65420" cy="2930525"/>
            <wp:effectExtent l="0" t="0" r="11430" b="3175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5</w:t>
      </w:r>
      <w:r>
        <w:rPr>
          <w:rFonts w:asciiTheme="minorEastAsia" w:hAnsiTheme="minorEastAsia"/>
          <w:szCs w:val="21"/>
        </w:rPr>
        <w:t>-2-2</w:t>
      </w:r>
    </w:p>
    <w:p w:rsidR="00B3690D" w:rsidRDefault="003276A3">
      <w:pPr>
        <w:pStyle w:val="3"/>
      </w:pPr>
      <w:bookmarkStart w:id="145" w:name="_Toc536082446"/>
      <w:bookmarkStart w:id="146" w:name="_Toc4387_WPSOffice_Level2"/>
      <w:r>
        <w:rPr>
          <w:rFonts w:hint="eastAsia"/>
        </w:rPr>
        <w:t>3</w:t>
      </w:r>
      <w:r>
        <w:rPr>
          <w:rFonts w:hint="eastAsia"/>
        </w:rPr>
        <w:t>、运行</w:t>
      </w:r>
      <w:r>
        <w:rPr>
          <w:rFonts w:hint="eastAsia"/>
        </w:rPr>
        <w:t>/</w:t>
      </w:r>
      <w:r>
        <w:rPr>
          <w:rFonts w:hint="eastAsia"/>
        </w:rPr>
        <w:t>暂停所有叉车</w:t>
      </w:r>
      <w:bookmarkEnd w:id="145"/>
      <w:bookmarkEnd w:id="146"/>
    </w:p>
    <w:p w:rsidR="00B3690D" w:rsidRDefault="003276A3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叉车启用之后，若处于暂停状态，则只能在原地进行“升</w:t>
      </w:r>
      <w:r>
        <w:rPr>
          <w:rFonts w:asciiTheme="minorEastAsia" w:hAnsiTheme="minorEastAsia" w:hint="eastAsia"/>
          <w:szCs w:val="21"/>
        </w:rPr>
        <w:t>/</w:t>
      </w:r>
      <w:r>
        <w:rPr>
          <w:rFonts w:asciiTheme="minorEastAsia" w:hAnsiTheme="minorEastAsia"/>
          <w:szCs w:val="21"/>
        </w:rPr>
        <w:t>降插杆”的动作。若要让叉车跑起来，则需要点击“</w:t>
      </w:r>
      <w:r>
        <w:rPr>
          <w:rFonts w:asciiTheme="minorEastAsia" w:hAnsiTheme="minorEastAsia" w:hint="eastAsia"/>
          <w:szCs w:val="21"/>
        </w:rPr>
        <w:t>运行所有叉车</w:t>
      </w:r>
      <w:r>
        <w:rPr>
          <w:rFonts w:asciiTheme="minorEastAsia" w:hAnsiTheme="minorEastAsia"/>
          <w:szCs w:val="21"/>
        </w:rPr>
        <w:t>”按钮，让叉车跑起来，如下图所示：</w:t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66690" cy="2886075"/>
            <wp:effectExtent l="0" t="0" r="1016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5</w:t>
      </w:r>
      <w:r>
        <w:rPr>
          <w:rFonts w:asciiTheme="minorEastAsia" w:hAnsiTheme="minorEastAsia"/>
          <w:szCs w:val="21"/>
        </w:rPr>
        <w:t>-3-1</w:t>
      </w:r>
    </w:p>
    <w:p w:rsidR="00B3690D" w:rsidRDefault="003276A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同理，若不想让叉车跑起来，则点击“暂停所有叉车”按钮。</w:t>
      </w:r>
    </w:p>
    <w:p w:rsidR="00B3690D" w:rsidRDefault="003276A3">
      <w:r>
        <w:rPr>
          <w:noProof/>
        </w:rPr>
        <w:lastRenderedPageBreak/>
        <w:drawing>
          <wp:inline distT="0" distB="0" distL="114300" distR="114300">
            <wp:extent cx="5266690" cy="2816225"/>
            <wp:effectExtent l="0" t="0" r="10160" b="317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5</w:t>
      </w:r>
      <w:r>
        <w:rPr>
          <w:rFonts w:asciiTheme="minorEastAsia" w:hAnsiTheme="minorEastAsia"/>
          <w:szCs w:val="21"/>
        </w:rPr>
        <w:t>-3-</w:t>
      </w:r>
      <w:r>
        <w:rPr>
          <w:rFonts w:asciiTheme="minorEastAsia" w:hAnsiTheme="minorEastAsia" w:hint="eastAsia"/>
          <w:szCs w:val="21"/>
        </w:rPr>
        <w:t>2</w:t>
      </w:r>
    </w:p>
    <w:p w:rsidR="00B3690D" w:rsidRDefault="003276A3">
      <w:pPr>
        <w:pStyle w:val="3"/>
      </w:pPr>
      <w:bookmarkStart w:id="147" w:name="_Toc6313_WPSOffice_Level2"/>
      <w:r>
        <w:rPr>
          <w:rFonts w:hint="eastAsia"/>
        </w:rPr>
        <w:t>4</w:t>
      </w:r>
      <w:r>
        <w:rPr>
          <w:rFonts w:hint="eastAsia"/>
        </w:rPr>
        <w:t>、故障类型</w:t>
      </w:r>
      <w:bookmarkEnd w:id="147"/>
    </w:p>
    <w:p w:rsidR="00B3690D" w:rsidRDefault="003276A3">
      <w:pPr>
        <w:ind w:left="420"/>
        <w:rPr>
          <w:szCs w:val="24"/>
        </w:rPr>
      </w:pPr>
      <w:r>
        <w:rPr>
          <w:rFonts w:hint="eastAsia"/>
          <w:szCs w:val="24"/>
        </w:rPr>
        <w:t>e</w:t>
      </w:r>
      <w:r>
        <w:rPr>
          <w:szCs w:val="24"/>
        </w:rPr>
        <w:t>rrorcode</w:t>
      </w:r>
      <w:r>
        <w:rPr>
          <w:szCs w:val="24"/>
        </w:rPr>
        <w:t>错误码：</w:t>
      </w:r>
    </w:p>
    <w:p w:rsidR="00B3690D" w:rsidRDefault="003276A3">
      <w:pPr>
        <w:ind w:leftChars="300" w:left="720"/>
        <w:rPr>
          <w:szCs w:val="24"/>
        </w:rPr>
      </w:pPr>
      <w:r>
        <w:rPr>
          <w:szCs w:val="24"/>
        </w:rPr>
        <w:t xml:space="preserve">0 </w:t>
      </w:r>
      <w:r>
        <w:rPr>
          <w:szCs w:val="24"/>
        </w:rPr>
        <w:t>直行出线</w:t>
      </w:r>
    </w:p>
    <w:p w:rsidR="00B3690D" w:rsidRDefault="003276A3">
      <w:pPr>
        <w:ind w:leftChars="300" w:left="720"/>
        <w:rPr>
          <w:szCs w:val="24"/>
        </w:rPr>
      </w:pPr>
      <w:bookmarkStart w:id="148" w:name="_Toc13139_WPSOffice_Level2"/>
      <w:r>
        <w:rPr>
          <w:szCs w:val="24"/>
        </w:rPr>
        <w:t xml:space="preserve">1 </w:t>
      </w:r>
      <w:r>
        <w:rPr>
          <w:szCs w:val="24"/>
        </w:rPr>
        <w:t>停车过线</w:t>
      </w:r>
      <w:bookmarkEnd w:id="148"/>
    </w:p>
    <w:p w:rsidR="00B3690D" w:rsidRDefault="003276A3">
      <w:pPr>
        <w:ind w:leftChars="300" w:left="720"/>
        <w:rPr>
          <w:szCs w:val="24"/>
        </w:rPr>
      </w:pPr>
      <w:bookmarkStart w:id="149" w:name="_Toc12247_WPSOffice_Level2"/>
      <w:r>
        <w:rPr>
          <w:szCs w:val="24"/>
        </w:rPr>
        <w:t xml:space="preserve">2 </w:t>
      </w:r>
      <w:r>
        <w:rPr>
          <w:szCs w:val="24"/>
        </w:rPr>
        <w:t>气压碰撞</w:t>
      </w:r>
      <w:bookmarkEnd w:id="149"/>
    </w:p>
    <w:p w:rsidR="00B3690D" w:rsidRDefault="003276A3">
      <w:pPr>
        <w:ind w:leftChars="300" w:left="720"/>
        <w:rPr>
          <w:szCs w:val="24"/>
        </w:rPr>
      </w:pPr>
      <w:bookmarkStart w:id="150" w:name="_Toc29751_WPSOffice_Level2"/>
      <w:r>
        <w:rPr>
          <w:szCs w:val="24"/>
        </w:rPr>
        <w:t xml:space="preserve">3 </w:t>
      </w:r>
      <w:r>
        <w:rPr>
          <w:szCs w:val="24"/>
        </w:rPr>
        <w:t>叉杆撞托板</w:t>
      </w:r>
      <w:bookmarkEnd w:id="150"/>
    </w:p>
    <w:p w:rsidR="00B3690D" w:rsidRDefault="003276A3">
      <w:pPr>
        <w:ind w:leftChars="300" w:left="720"/>
        <w:rPr>
          <w:szCs w:val="24"/>
        </w:rPr>
      </w:pPr>
      <w:bookmarkStart w:id="151" w:name="_Toc23298_WPSOffice_Level2"/>
      <w:r>
        <w:rPr>
          <w:szCs w:val="24"/>
        </w:rPr>
        <w:t xml:space="preserve">4 </w:t>
      </w:r>
      <w:r>
        <w:rPr>
          <w:szCs w:val="24"/>
        </w:rPr>
        <w:t>叉杆撞障碍物</w:t>
      </w:r>
      <w:bookmarkEnd w:id="151"/>
    </w:p>
    <w:p w:rsidR="00B3690D" w:rsidRDefault="003276A3">
      <w:pPr>
        <w:ind w:leftChars="300" w:left="720"/>
        <w:rPr>
          <w:szCs w:val="24"/>
        </w:rPr>
      </w:pPr>
      <w:bookmarkStart w:id="152" w:name="_Toc9682_WPSOffice_Level2"/>
      <w:r>
        <w:rPr>
          <w:szCs w:val="24"/>
        </w:rPr>
        <w:t xml:space="preserve">5 </w:t>
      </w:r>
      <w:r>
        <w:rPr>
          <w:szCs w:val="24"/>
        </w:rPr>
        <w:t>小车顶货架</w:t>
      </w:r>
      <w:bookmarkEnd w:id="152"/>
    </w:p>
    <w:p w:rsidR="00B3690D" w:rsidRDefault="003276A3">
      <w:pPr>
        <w:ind w:leftChars="300" w:left="720"/>
        <w:rPr>
          <w:szCs w:val="24"/>
        </w:rPr>
      </w:pPr>
      <w:bookmarkStart w:id="153" w:name="_Toc14075_WPSOffice_Level2"/>
      <w:r>
        <w:rPr>
          <w:szCs w:val="24"/>
        </w:rPr>
        <w:t xml:space="preserve">6. </w:t>
      </w:r>
      <w:r>
        <w:rPr>
          <w:szCs w:val="24"/>
        </w:rPr>
        <w:t>红外避障</w:t>
      </w:r>
      <w:bookmarkEnd w:id="153"/>
    </w:p>
    <w:p w:rsidR="00B3690D" w:rsidRDefault="003276A3">
      <w:pPr>
        <w:ind w:leftChars="300" w:left="720"/>
        <w:rPr>
          <w:szCs w:val="24"/>
        </w:rPr>
      </w:pPr>
      <w:bookmarkStart w:id="154" w:name="_Toc8484_WPSOffice_Level2"/>
      <w:r>
        <w:rPr>
          <w:szCs w:val="24"/>
        </w:rPr>
        <w:t>7 wifi</w:t>
      </w:r>
      <w:r>
        <w:rPr>
          <w:szCs w:val="24"/>
        </w:rPr>
        <w:t>通讯异常</w:t>
      </w:r>
      <w:bookmarkEnd w:id="154"/>
    </w:p>
    <w:p w:rsidR="00B3690D" w:rsidRDefault="003276A3">
      <w:pPr>
        <w:ind w:leftChars="300" w:left="720"/>
        <w:rPr>
          <w:szCs w:val="24"/>
        </w:rPr>
      </w:pPr>
      <w:bookmarkStart w:id="155" w:name="_Toc29296_WPSOffice_Level2"/>
      <w:r>
        <w:rPr>
          <w:szCs w:val="24"/>
        </w:rPr>
        <w:t>8 SPI</w:t>
      </w:r>
      <w:r>
        <w:rPr>
          <w:szCs w:val="24"/>
        </w:rPr>
        <w:t>校验错误</w:t>
      </w:r>
      <w:bookmarkEnd w:id="155"/>
    </w:p>
    <w:p w:rsidR="00B3690D" w:rsidRDefault="003276A3">
      <w:pPr>
        <w:ind w:leftChars="300" w:left="720"/>
        <w:rPr>
          <w:szCs w:val="24"/>
        </w:rPr>
      </w:pPr>
      <w:bookmarkStart w:id="156" w:name="_Toc21793_WPSOffice_Level2"/>
      <w:r>
        <w:rPr>
          <w:szCs w:val="24"/>
        </w:rPr>
        <w:t>9 SPI</w:t>
      </w:r>
      <w:r>
        <w:rPr>
          <w:szCs w:val="24"/>
        </w:rPr>
        <w:t>通讯超时</w:t>
      </w:r>
      <w:bookmarkEnd w:id="156"/>
    </w:p>
    <w:p w:rsidR="00B3690D" w:rsidRDefault="003276A3">
      <w:pPr>
        <w:ind w:leftChars="300" w:left="720"/>
        <w:rPr>
          <w:szCs w:val="24"/>
        </w:rPr>
      </w:pPr>
      <w:bookmarkStart w:id="157" w:name="_Toc22396_WPSOffice_Level2"/>
      <w:r>
        <w:rPr>
          <w:szCs w:val="24"/>
        </w:rPr>
        <w:t xml:space="preserve">10 </w:t>
      </w:r>
      <w:r>
        <w:rPr>
          <w:szCs w:val="24"/>
        </w:rPr>
        <w:t>角度传感器超时</w:t>
      </w:r>
      <w:bookmarkEnd w:id="157"/>
    </w:p>
    <w:p w:rsidR="00B3690D" w:rsidRDefault="003276A3">
      <w:pPr>
        <w:ind w:leftChars="300" w:left="720"/>
        <w:rPr>
          <w:szCs w:val="24"/>
        </w:rPr>
      </w:pPr>
      <w:bookmarkStart w:id="158" w:name="_Toc1680_WPSOffice_Level2"/>
      <w:r>
        <w:rPr>
          <w:szCs w:val="24"/>
        </w:rPr>
        <w:t xml:space="preserve">11 </w:t>
      </w:r>
      <w:r>
        <w:rPr>
          <w:szCs w:val="24"/>
        </w:rPr>
        <w:t>前摄像头超时</w:t>
      </w:r>
      <w:bookmarkEnd w:id="158"/>
    </w:p>
    <w:p w:rsidR="00B3690D" w:rsidRDefault="003276A3">
      <w:pPr>
        <w:ind w:leftChars="300" w:left="720"/>
        <w:rPr>
          <w:szCs w:val="24"/>
        </w:rPr>
      </w:pPr>
      <w:bookmarkStart w:id="159" w:name="_Toc30362_WPSOffice_Level2"/>
      <w:r>
        <w:rPr>
          <w:szCs w:val="24"/>
        </w:rPr>
        <w:t xml:space="preserve">12 </w:t>
      </w:r>
      <w:r>
        <w:rPr>
          <w:szCs w:val="24"/>
        </w:rPr>
        <w:t>中摄像头超时</w:t>
      </w:r>
      <w:bookmarkEnd w:id="159"/>
    </w:p>
    <w:p w:rsidR="00B3690D" w:rsidRDefault="003276A3">
      <w:pPr>
        <w:ind w:leftChars="300" w:left="720"/>
        <w:rPr>
          <w:szCs w:val="24"/>
        </w:rPr>
      </w:pPr>
      <w:bookmarkStart w:id="160" w:name="_Toc4001_WPSOffice_Level2"/>
      <w:r>
        <w:rPr>
          <w:szCs w:val="24"/>
        </w:rPr>
        <w:t xml:space="preserve">13 </w:t>
      </w:r>
      <w:r>
        <w:rPr>
          <w:szCs w:val="24"/>
        </w:rPr>
        <w:t>后摄像头超时</w:t>
      </w:r>
      <w:bookmarkEnd w:id="160"/>
    </w:p>
    <w:p w:rsidR="00B3690D" w:rsidRDefault="003276A3">
      <w:pPr>
        <w:ind w:leftChars="300" w:left="720"/>
        <w:rPr>
          <w:szCs w:val="24"/>
        </w:rPr>
      </w:pPr>
      <w:bookmarkStart w:id="161" w:name="_Toc9802_WPSOffice_Level2"/>
      <w:r>
        <w:rPr>
          <w:szCs w:val="24"/>
        </w:rPr>
        <w:t xml:space="preserve">14 </w:t>
      </w:r>
      <w:r>
        <w:rPr>
          <w:szCs w:val="24"/>
        </w:rPr>
        <w:t>升降杆堵转</w:t>
      </w:r>
      <w:bookmarkEnd w:id="161"/>
    </w:p>
    <w:p w:rsidR="00B3690D" w:rsidRDefault="003276A3">
      <w:pPr>
        <w:ind w:leftChars="300" w:left="720"/>
        <w:rPr>
          <w:szCs w:val="24"/>
        </w:rPr>
      </w:pPr>
      <w:bookmarkStart w:id="162" w:name="_Toc9600_WPSOffice_Level2"/>
      <w:r>
        <w:rPr>
          <w:szCs w:val="24"/>
        </w:rPr>
        <w:t xml:space="preserve">15 </w:t>
      </w:r>
      <w:r>
        <w:rPr>
          <w:szCs w:val="24"/>
        </w:rPr>
        <w:t>升降杆超界</w:t>
      </w:r>
      <w:bookmarkEnd w:id="162"/>
    </w:p>
    <w:p w:rsidR="00B3690D" w:rsidRDefault="003276A3">
      <w:pPr>
        <w:ind w:leftChars="300" w:left="720"/>
        <w:rPr>
          <w:szCs w:val="24"/>
        </w:rPr>
      </w:pPr>
      <w:bookmarkStart w:id="163" w:name="_Toc25849_WPSOffice_Level2"/>
      <w:r>
        <w:rPr>
          <w:szCs w:val="24"/>
        </w:rPr>
        <w:t xml:space="preserve">16 </w:t>
      </w:r>
      <w:r>
        <w:rPr>
          <w:szCs w:val="24"/>
        </w:rPr>
        <w:t>控制器超时</w:t>
      </w:r>
      <w:bookmarkEnd w:id="163"/>
    </w:p>
    <w:p w:rsidR="00B3690D" w:rsidRDefault="003276A3">
      <w:pPr>
        <w:ind w:leftChars="300" w:left="720"/>
        <w:rPr>
          <w:szCs w:val="24"/>
        </w:rPr>
      </w:pPr>
      <w:bookmarkStart w:id="164" w:name="_Toc6959_WPSOffice_Level2"/>
      <w:r>
        <w:rPr>
          <w:szCs w:val="24"/>
        </w:rPr>
        <w:t xml:space="preserve">17 </w:t>
      </w:r>
      <w:r>
        <w:rPr>
          <w:szCs w:val="24"/>
        </w:rPr>
        <w:t>电池电压低</w:t>
      </w:r>
      <w:bookmarkEnd w:id="164"/>
    </w:p>
    <w:p w:rsidR="00B3690D" w:rsidRDefault="003276A3">
      <w:pPr>
        <w:ind w:leftChars="300" w:left="720"/>
        <w:rPr>
          <w:szCs w:val="24"/>
        </w:rPr>
      </w:pPr>
      <w:bookmarkStart w:id="165" w:name="_Toc22234_WPSOffice_Level2"/>
      <w:r>
        <w:rPr>
          <w:szCs w:val="24"/>
        </w:rPr>
        <w:t xml:space="preserve">18 </w:t>
      </w:r>
      <w:r>
        <w:rPr>
          <w:szCs w:val="24"/>
        </w:rPr>
        <w:t>充电器连接失败</w:t>
      </w:r>
      <w:bookmarkEnd w:id="165"/>
    </w:p>
    <w:p w:rsidR="00B3690D" w:rsidRDefault="003276A3">
      <w:pPr>
        <w:ind w:leftChars="300" w:left="720"/>
        <w:rPr>
          <w:szCs w:val="24"/>
        </w:rPr>
      </w:pPr>
      <w:bookmarkStart w:id="166" w:name="_Toc5220_WPSOffice_Level2"/>
      <w:r>
        <w:rPr>
          <w:szCs w:val="24"/>
        </w:rPr>
        <w:t xml:space="preserve">19 </w:t>
      </w:r>
      <w:r>
        <w:rPr>
          <w:szCs w:val="24"/>
        </w:rPr>
        <w:t>电池充电电压异常</w:t>
      </w:r>
      <w:bookmarkEnd w:id="166"/>
    </w:p>
    <w:p w:rsidR="00B3690D" w:rsidRDefault="003276A3">
      <w:pPr>
        <w:ind w:leftChars="300" w:left="720"/>
        <w:rPr>
          <w:szCs w:val="24"/>
        </w:rPr>
      </w:pPr>
      <w:bookmarkStart w:id="167" w:name="_Toc10197_WPSOffice_Level2"/>
      <w:r>
        <w:rPr>
          <w:szCs w:val="24"/>
        </w:rPr>
        <w:t xml:space="preserve">20 </w:t>
      </w:r>
      <w:r>
        <w:rPr>
          <w:szCs w:val="24"/>
        </w:rPr>
        <w:t>轮毂堵转</w:t>
      </w:r>
      <w:bookmarkEnd w:id="167"/>
    </w:p>
    <w:p w:rsidR="00B3690D" w:rsidRDefault="003276A3">
      <w:pPr>
        <w:ind w:leftChars="300" w:left="720"/>
        <w:rPr>
          <w:szCs w:val="24"/>
        </w:rPr>
      </w:pPr>
      <w:bookmarkStart w:id="168" w:name="_Toc28746_WPSOffice_Level2"/>
      <w:r>
        <w:rPr>
          <w:szCs w:val="24"/>
        </w:rPr>
        <w:t xml:space="preserve">21 </w:t>
      </w:r>
      <w:r>
        <w:rPr>
          <w:szCs w:val="24"/>
        </w:rPr>
        <w:t>轮毂速度异常</w:t>
      </w:r>
      <w:bookmarkEnd w:id="168"/>
    </w:p>
    <w:p w:rsidR="00B3690D" w:rsidRDefault="003276A3">
      <w:pPr>
        <w:ind w:leftChars="300" w:left="720"/>
        <w:rPr>
          <w:szCs w:val="24"/>
        </w:rPr>
      </w:pPr>
      <w:bookmarkStart w:id="169" w:name="_Toc6590_WPSOffice_Level2"/>
      <w:r>
        <w:rPr>
          <w:szCs w:val="24"/>
        </w:rPr>
        <w:t xml:space="preserve">22 </w:t>
      </w:r>
      <w:r>
        <w:rPr>
          <w:szCs w:val="24"/>
        </w:rPr>
        <w:t>升降杆保险管异常</w:t>
      </w:r>
      <w:bookmarkEnd w:id="169"/>
    </w:p>
    <w:p w:rsidR="00B3690D" w:rsidRDefault="003276A3">
      <w:pPr>
        <w:ind w:leftChars="300" w:left="720"/>
        <w:rPr>
          <w:szCs w:val="24"/>
        </w:rPr>
      </w:pPr>
      <w:r>
        <w:rPr>
          <w:szCs w:val="24"/>
        </w:rPr>
        <w:t>23</w:t>
      </w:r>
      <w:r>
        <w:rPr>
          <w:szCs w:val="24"/>
        </w:rPr>
        <w:t>电源开关断开</w:t>
      </w:r>
    </w:p>
    <w:p w:rsidR="00B3690D" w:rsidRDefault="003276A3">
      <w:pPr>
        <w:ind w:leftChars="300" w:left="720"/>
        <w:rPr>
          <w:szCs w:val="24"/>
        </w:rPr>
      </w:pPr>
      <w:bookmarkStart w:id="170" w:name="_Toc13140_WPSOffice_Level2"/>
      <w:r>
        <w:rPr>
          <w:szCs w:val="24"/>
        </w:rPr>
        <w:lastRenderedPageBreak/>
        <w:t xml:space="preserve">24 </w:t>
      </w:r>
      <w:r>
        <w:rPr>
          <w:szCs w:val="24"/>
        </w:rPr>
        <w:t>紧急开关闭合</w:t>
      </w:r>
      <w:bookmarkEnd w:id="170"/>
    </w:p>
    <w:p w:rsidR="00B3690D" w:rsidRDefault="003276A3">
      <w:pPr>
        <w:ind w:leftChars="300" w:left="720"/>
        <w:rPr>
          <w:szCs w:val="24"/>
        </w:rPr>
      </w:pPr>
      <w:bookmarkStart w:id="171" w:name="_Toc2416_WPSOffice_Level2"/>
      <w:r>
        <w:rPr>
          <w:szCs w:val="24"/>
        </w:rPr>
        <w:t xml:space="preserve">25 </w:t>
      </w:r>
      <w:r>
        <w:rPr>
          <w:szCs w:val="24"/>
        </w:rPr>
        <w:t>命令错误</w:t>
      </w:r>
      <w:bookmarkEnd w:id="171"/>
    </w:p>
    <w:p w:rsidR="00B3690D" w:rsidRDefault="003276A3">
      <w:pPr>
        <w:ind w:left="420"/>
        <w:rPr>
          <w:szCs w:val="24"/>
        </w:rPr>
      </w:pPr>
      <w:r>
        <w:rPr>
          <w:rFonts w:hint="eastAsia"/>
          <w:szCs w:val="24"/>
        </w:rPr>
        <w:t>w</w:t>
      </w:r>
      <w:r>
        <w:rPr>
          <w:szCs w:val="24"/>
        </w:rPr>
        <w:t>arncode</w:t>
      </w:r>
      <w:r>
        <w:rPr>
          <w:szCs w:val="24"/>
        </w:rPr>
        <w:t>警告码：</w:t>
      </w:r>
    </w:p>
    <w:p w:rsidR="00B3690D" w:rsidRDefault="003276A3">
      <w:pPr>
        <w:ind w:firstLineChars="300" w:firstLine="720"/>
        <w:rPr>
          <w:szCs w:val="24"/>
        </w:rPr>
      </w:pPr>
      <w:r>
        <w:rPr>
          <w:szCs w:val="24"/>
        </w:rPr>
        <w:t>0: "</w:t>
      </w:r>
      <w:r>
        <w:rPr>
          <w:szCs w:val="24"/>
        </w:rPr>
        <w:t>前摄像头异常</w:t>
      </w:r>
      <w:r>
        <w:rPr>
          <w:szCs w:val="24"/>
        </w:rPr>
        <w:t>"</w:t>
      </w:r>
    </w:p>
    <w:p w:rsidR="00B3690D" w:rsidRDefault="003276A3">
      <w:pPr>
        <w:ind w:firstLineChars="300" w:firstLine="720"/>
        <w:rPr>
          <w:szCs w:val="24"/>
        </w:rPr>
      </w:pPr>
      <w:bookmarkStart w:id="172" w:name="_Toc12408_WPSOffice_Level2"/>
      <w:r>
        <w:rPr>
          <w:szCs w:val="24"/>
        </w:rPr>
        <w:t>1: "</w:t>
      </w:r>
      <w:r>
        <w:rPr>
          <w:szCs w:val="24"/>
        </w:rPr>
        <w:t>中摄像头异常</w:t>
      </w:r>
      <w:r>
        <w:rPr>
          <w:szCs w:val="24"/>
        </w:rPr>
        <w:t>"</w:t>
      </w:r>
      <w:bookmarkEnd w:id="172"/>
    </w:p>
    <w:p w:rsidR="00B3690D" w:rsidRDefault="003276A3">
      <w:pPr>
        <w:ind w:firstLineChars="300" w:firstLine="720"/>
        <w:rPr>
          <w:szCs w:val="24"/>
        </w:rPr>
      </w:pPr>
      <w:bookmarkStart w:id="173" w:name="_Toc18809_WPSOffice_Level2"/>
      <w:r>
        <w:rPr>
          <w:szCs w:val="24"/>
        </w:rPr>
        <w:t>2: "</w:t>
      </w:r>
      <w:r>
        <w:rPr>
          <w:szCs w:val="24"/>
        </w:rPr>
        <w:t>后摄像头异常</w:t>
      </w:r>
      <w:r>
        <w:rPr>
          <w:szCs w:val="24"/>
        </w:rPr>
        <w:t>"</w:t>
      </w:r>
      <w:bookmarkEnd w:id="173"/>
    </w:p>
    <w:p w:rsidR="00B3690D" w:rsidRDefault="003276A3">
      <w:pPr>
        <w:ind w:firstLineChars="300" w:firstLine="720"/>
        <w:rPr>
          <w:szCs w:val="24"/>
        </w:rPr>
      </w:pPr>
      <w:bookmarkStart w:id="174" w:name="_Toc30105_WPSOffice_Level2"/>
      <w:r>
        <w:rPr>
          <w:szCs w:val="24"/>
        </w:rPr>
        <w:t>4: "</w:t>
      </w:r>
      <w:r>
        <w:rPr>
          <w:szCs w:val="24"/>
        </w:rPr>
        <w:t>电量低</w:t>
      </w:r>
      <w:r>
        <w:rPr>
          <w:szCs w:val="24"/>
        </w:rPr>
        <w:t>"</w:t>
      </w:r>
      <w:bookmarkEnd w:id="174"/>
    </w:p>
    <w:p w:rsidR="00B3690D" w:rsidRDefault="003276A3">
      <w:pPr>
        <w:ind w:firstLineChars="300" w:firstLine="720"/>
        <w:rPr>
          <w:szCs w:val="24"/>
        </w:rPr>
      </w:pPr>
      <w:bookmarkStart w:id="175" w:name="_Toc26497_WPSOffice_Level2"/>
      <w:r>
        <w:rPr>
          <w:rFonts w:hint="eastAsia"/>
          <w:szCs w:val="24"/>
        </w:rPr>
        <w:t xml:space="preserve">5: wifi </w:t>
      </w:r>
      <w:r>
        <w:rPr>
          <w:rFonts w:hint="eastAsia"/>
          <w:szCs w:val="24"/>
        </w:rPr>
        <w:t>故障</w:t>
      </w:r>
      <w:bookmarkEnd w:id="175"/>
    </w:p>
    <w:p w:rsidR="00B3690D" w:rsidRDefault="003276A3">
      <w:pPr>
        <w:ind w:firstLineChars="300" w:firstLine="720"/>
        <w:rPr>
          <w:szCs w:val="24"/>
        </w:rPr>
      </w:pPr>
      <w:bookmarkStart w:id="176" w:name="_Toc23525_WPSOffice_Level2"/>
      <w:r>
        <w:rPr>
          <w:rFonts w:hint="eastAsia"/>
          <w:szCs w:val="24"/>
        </w:rPr>
        <w:t>6:</w:t>
      </w:r>
      <w:r>
        <w:rPr>
          <w:rFonts w:hint="eastAsia"/>
          <w:szCs w:val="24"/>
        </w:rPr>
        <w:t>表示该机器已经断线超过三分钟以上</w:t>
      </w:r>
      <w:bookmarkEnd w:id="176"/>
    </w:p>
    <w:p w:rsidR="00B3690D" w:rsidRDefault="00B3690D">
      <w:pPr>
        <w:ind w:leftChars="300" w:left="720"/>
        <w:rPr>
          <w:szCs w:val="24"/>
        </w:rPr>
      </w:pPr>
    </w:p>
    <w:p w:rsidR="00B3690D" w:rsidRDefault="00B3690D">
      <w:pPr>
        <w:ind w:leftChars="300" w:left="720"/>
        <w:rPr>
          <w:szCs w:val="24"/>
        </w:rPr>
      </w:pPr>
    </w:p>
    <w:p w:rsidR="00B3690D" w:rsidRDefault="003276A3">
      <w:pPr>
        <w:pStyle w:val="3"/>
      </w:pPr>
      <w:bookmarkStart w:id="177" w:name="_Toc22929_WPSOffice_Level2"/>
      <w:r>
        <w:rPr>
          <w:rFonts w:hint="eastAsia"/>
        </w:rPr>
        <w:t>5</w:t>
      </w:r>
      <w:r>
        <w:rPr>
          <w:rFonts w:hint="eastAsia"/>
        </w:rPr>
        <w:t>、叉车异常处理方法</w:t>
      </w:r>
      <w:bookmarkEnd w:id="177"/>
    </w:p>
    <w:p w:rsidR="00B3690D" w:rsidRDefault="003276A3">
      <w:pPr>
        <w:widowControl/>
        <w:shd w:val="clear" w:color="auto" w:fill="FFFFFF"/>
        <w:spacing w:line="360" w:lineRule="auto"/>
        <w:ind w:left="180"/>
        <w:jc w:val="left"/>
        <w:rPr>
          <w:rFonts w:asciiTheme="minorEastAsia" w:hAnsiTheme="minorEastAsia" w:cstheme="minorEastAsia"/>
          <w:b/>
          <w:bCs/>
          <w:color w:val="333333"/>
          <w:kern w:val="0"/>
          <w:szCs w:val="24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color w:val="333333"/>
          <w:kern w:val="0"/>
          <w:szCs w:val="24"/>
          <w:shd w:val="clear" w:color="auto" w:fill="FFFFFF"/>
        </w:rPr>
        <w:t>（1）取空异常</w:t>
      </w:r>
    </w:p>
    <w:p w:rsidR="00B3690D" w:rsidRDefault="003276A3">
      <w:pPr>
        <w:widowControl/>
        <w:shd w:val="clear" w:color="auto" w:fill="FFFFFF"/>
        <w:spacing w:line="360" w:lineRule="auto"/>
        <w:ind w:left="180" w:firstLineChars="225" w:firstLine="540"/>
        <w:jc w:val="left"/>
        <w:rPr>
          <w:rFonts w:asciiTheme="minorEastAsia" w:hAnsiTheme="minorEastAsia" w:cstheme="minorEastAsia"/>
          <w:color w:val="333333"/>
          <w:kern w:val="0"/>
          <w:szCs w:val="24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kern w:val="0"/>
          <w:szCs w:val="24"/>
          <w:shd w:val="clear" w:color="auto" w:fill="FFFFFF"/>
        </w:rPr>
        <w:t>1.将料盒放到叉杆上；</w:t>
      </w:r>
    </w:p>
    <w:p w:rsidR="00B3690D" w:rsidRDefault="003276A3">
      <w:pPr>
        <w:widowControl/>
        <w:shd w:val="clear" w:color="auto" w:fill="FFFFFF"/>
        <w:spacing w:line="360" w:lineRule="auto"/>
        <w:ind w:left="180" w:firstLineChars="225" w:firstLine="540"/>
        <w:jc w:val="left"/>
        <w:rPr>
          <w:rFonts w:asciiTheme="minorEastAsia" w:hAnsiTheme="minorEastAsia" w:cstheme="minorEastAsia"/>
          <w:color w:val="333333"/>
          <w:kern w:val="0"/>
          <w:szCs w:val="24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kern w:val="0"/>
          <w:szCs w:val="24"/>
          <w:shd w:val="clear" w:color="auto" w:fill="FFFFFF"/>
        </w:rPr>
        <w:t>2.在叉车管理界面，点击“暂停所有叉车”，点击“运行所有叉车”按钮。</w:t>
      </w:r>
    </w:p>
    <w:p w:rsidR="00B3690D" w:rsidRDefault="003276A3">
      <w:pPr>
        <w:widowControl/>
        <w:shd w:val="clear" w:color="auto" w:fill="FFFFFF"/>
        <w:spacing w:line="360" w:lineRule="auto"/>
        <w:ind w:left="180"/>
        <w:jc w:val="left"/>
        <w:rPr>
          <w:rFonts w:asciiTheme="minorEastAsia" w:hAnsiTheme="minorEastAsia" w:cstheme="minorEastAsia"/>
          <w:b/>
          <w:bCs/>
          <w:color w:val="333333"/>
          <w:kern w:val="0"/>
          <w:szCs w:val="24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color w:val="333333"/>
          <w:kern w:val="0"/>
          <w:szCs w:val="24"/>
          <w:shd w:val="clear" w:color="auto" w:fill="FFFFFF"/>
        </w:rPr>
        <w:t>（2）表示该机器已经断线超过三分钟以上</w:t>
      </w:r>
    </w:p>
    <w:p w:rsidR="00B3690D" w:rsidRDefault="003276A3">
      <w:pPr>
        <w:widowControl/>
        <w:shd w:val="clear" w:color="auto" w:fill="FFFFFF"/>
        <w:spacing w:line="360" w:lineRule="auto"/>
        <w:ind w:left="180" w:firstLine="540"/>
        <w:jc w:val="left"/>
        <w:rPr>
          <w:rFonts w:asciiTheme="minorEastAsia" w:hAnsiTheme="minorEastAsia" w:cstheme="minorEastAsia"/>
          <w:color w:val="333333"/>
          <w:kern w:val="0"/>
          <w:szCs w:val="24"/>
          <w:shd w:val="clear" w:color="auto" w:fill="FFFFFF"/>
        </w:rPr>
      </w:pPr>
      <w:bookmarkStart w:id="178" w:name="_Toc25711_WPSOffice_Level2"/>
      <w:r>
        <w:rPr>
          <w:rFonts w:asciiTheme="minorEastAsia" w:hAnsiTheme="minorEastAsia" w:cstheme="minorEastAsia" w:hint="eastAsia"/>
          <w:color w:val="333333"/>
          <w:kern w:val="0"/>
          <w:szCs w:val="24"/>
          <w:shd w:val="clear" w:color="auto" w:fill="FFFFFF"/>
        </w:rPr>
        <w:t>1.注意叉车前方是否有障碍物（叉车长时间无法前进，会出现掉线现象）；</w:t>
      </w:r>
      <w:bookmarkEnd w:id="178"/>
    </w:p>
    <w:p w:rsidR="00B3690D" w:rsidRDefault="003276A3">
      <w:pPr>
        <w:widowControl/>
        <w:shd w:val="clear" w:color="auto" w:fill="FFFFFF"/>
        <w:spacing w:line="360" w:lineRule="auto"/>
        <w:ind w:left="180" w:firstLine="540"/>
        <w:jc w:val="left"/>
        <w:rPr>
          <w:rFonts w:asciiTheme="minorEastAsia" w:hAnsiTheme="minorEastAsia" w:cstheme="minorEastAsia"/>
          <w:color w:val="333333"/>
          <w:kern w:val="0"/>
          <w:szCs w:val="24"/>
          <w:shd w:val="clear" w:color="auto" w:fill="FFFFFF"/>
        </w:rPr>
      </w:pPr>
      <w:bookmarkStart w:id="179" w:name="_Toc15075_WPSOffice_Level2"/>
      <w:r>
        <w:rPr>
          <w:rFonts w:asciiTheme="minorEastAsia" w:hAnsiTheme="minorEastAsia" w:cstheme="minorEastAsia" w:hint="eastAsia"/>
          <w:color w:val="333333"/>
          <w:kern w:val="0"/>
          <w:szCs w:val="24"/>
          <w:shd w:val="clear" w:color="auto" w:fill="FFFFFF"/>
        </w:rPr>
        <w:t>2.如无障碍物，则按其他异常处理。</w:t>
      </w:r>
      <w:bookmarkEnd w:id="179"/>
    </w:p>
    <w:p w:rsidR="00B3690D" w:rsidRDefault="003276A3">
      <w:pPr>
        <w:widowControl/>
        <w:shd w:val="clear" w:color="auto" w:fill="FFFFFF"/>
        <w:spacing w:line="360" w:lineRule="auto"/>
        <w:ind w:left="180"/>
        <w:jc w:val="left"/>
        <w:rPr>
          <w:rFonts w:asciiTheme="minorEastAsia" w:hAnsiTheme="minorEastAsia" w:cstheme="minorEastAsia"/>
          <w:b/>
          <w:bCs/>
          <w:color w:val="333333"/>
          <w:kern w:val="0"/>
          <w:szCs w:val="24"/>
          <w:shd w:val="clear" w:color="auto" w:fill="FFFFFF"/>
        </w:rPr>
      </w:pPr>
      <w:r>
        <w:rPr>
          <w:rFonts w:asciiTheme="minorEastAsia" w:hAnsiTheme="minorEastAsia" w:cstheme="minorEastAsia" w:hint="eastAsia"/>
          <w:b/>
          <w:bCs/>
          <w:color w:val="333333"/>
          <w:kern w:val="0"/>
          <w:szCs w:val="24"/>
          <w:shd w:val="clear" w:color="auto" w:fill="FFFFFF"/>
        </w:rPr>
        <w:t>（3）其他异常</w:t>
      </w:r>
    </w:p>
    <w:p w:rsidR="00B3690D" w:rsidRDefault="003276A3">
      <w:pPr>
        <w:widowControl/>
        <w:shd w:val="clear" w:color="auto" w:fill="FFFFFF"/>
        <w:spacing w:line="360" w:lineRule="auto"/>
        <w:ind w:left="180" w:firstLineChars="225" w:firstLine="540"/>
        <w:jc w:val="left"/>
        <w:rPr>
          <w:rFonts w:asciiTheme="minorEastAsia" w:hAnsiTheme="minorEastAsia" w:cstheme="minorEastAsia"/>
          <w:color w:val="333333"/>
          <w:szCs w:val="24"/>
        </w:rPr>
      </w:pPr>
      <w:r>
        <w:rPr>
          <w:rFonts w:asciiTheme="minorEastAsia" w:hAnsiTheme="minorEastAsia" w:cstheme="minorEastAsia" w:hint="eastAsia"/>
          <w:color w:val="333333"/>
          <w:kern w:val="0"/>
          <w:szCs w:val="24"/>
          <w:shd w:val="clear" w:color="auto" w:fill="FFFFFF"/>
        </w:rPr>
        <w:t>1.关闭叉车电源；</w:t>
      </w:r>
    </w:p>
    <w:p w:rsidR="00B3690D" w:rsidRDefault="003276A3">
      <w:pPr>
        <w:widowControl/>
        <w:shd w:val="clear" w:color="auto" w:fill="FFFFFF"/>
        <w:spacing w:line="360" w:lineRule="auto"/>
        <w:ind w:left="180" w:firstLineChars="225" w:firstLine="540"/>
        <w:jc w:val="left"/>
        <w:rPr>
          <w:rFonts w:asciiTheme="minorEastAsia" w:hAnsiTheme="minorEastAsia" w:cstheme="minorEastAsia"/>
          <w:color w:val="333333"/>
          <w:szCs w:val="24"/>
        </w:rPr>
      </w:pPr>
      <w:r>
        <w:rPr>
          <w:rFonts w:asciiTheme="minorEastAsia" w:hAnsiTheme="minorEastAsia" w:cstheme="minorEastAsia" w:hint="eastAsia"/>
          <w:color w:val="333333"/>
          <w:kern w:val="0"/>
          <w:szCs w:val="24"/>
          <w:shd w:val="clear" w:color="auto" w:fill="FFFFFF"/>
        </w:rPr>
        <w:t>2.打开叉车电源；</w:t>
      </w:r>
    </w:p>
    <w:p w:rsidR="00B3690D" w:rsidRDefault="003276A3">
      <w:pPr>
        <w:widowControl/>
        <w:shd w:val="clear" w:color="auto" w:fill="FFFFFF"/>
        <w:spacing w:line="360" w:lineRule="auto"/>
        <w:ind w:left="180" w:firstLineChars="225" w:firstLine="540"/>
        <w:jc w:val="left"/>
        <w:rPr>
          <w:rFonts w:asciiTheme="minorEastAsia" w:hAnsiTheme="minorEastAsia" w:cstheme="minorEastAsia"/>
          <w:color w:val="333333"/>
          <w:szCs w:val="24"/>
        </w:rPr>
      </w:pPr>
      <w:r>
        <w:rPr>
          <w:rFonts w:asciiTheme="minorEastAsia" w:hAnsiTheme="minorEastAsia" w:cstheme="minorEastAsia" w:hint="eastAsia"/>
          <w:color w:val="333333"/>
          <w:kern w:val="0"/>
          <w:szCs w:val="24"/>
          <w:shd w:val="clear" w:color="auto" w:fill="FFFFFF"/>
        </w:rPr>
        <w:t>3.把叉车推到二维码上方，微调位置直到蓝灯闪；</w:t>
      </w:r>
    </w:p>
    <w:p w:rsidR="00B3690D" w:rsidRDefault="003276A3">
      <w:pPr>
        <w:widowControl/>
        <w:shd w:val="clear" w:color="auto" w:fill="FFFFFF"/>
        <w:spacing w:line="360" w:lineRule="auto"/>
        <w:ind w:left="180" w:firstLineChars="225" w:firstLine="540"/>
        <w:jc w:val="left"/>
        <w:rPr>
          <w:rFonts w:asciiTheme="minorEastAsia" w:hAnsiTheme="minorEastAsia" w:cstheme="minorEastAsia"/>
          <w:color w:val="333333"/>
          <w:kern w:val="0"/>
          <w:szCs w:val="24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kern w:val="0"/>
          <w:szCs w:val="24"/>
          <w:shd w:val="clear" w:color="auto" w:fill="FFFFFF"/>
        </w:rPr>
        <w:t>4.等待报错消失后，在叉车管理界面，选择该叉车，点击 “启用所选”（或者直接点击启用叉车）。</w:t>
      </w:r>
    </w:p>
    <w:p w:rsidR="00B3690D" w:rsidRDefault="003276A3">
      <w:pPr>
        <w:pStyle w:val="1"/>
      </w:pPr>
      <w:bookmarkStart w:id="180" w:name="_Toc536082447"/>
      <w:bookmarkStart w:id="181" w:name="_Toc3558_WPSOffice_Level1"/>
      <w:r>
        <w:rPr>
          <w:rFonts w:hint="eastAsia"/>
        </w:rPr>
        <w:t>六、出入库管理</w:t>
      </w:r>
      <w:bookmarkEnd w:id="180"/>
      <w:bookmarkEnd w:id="181"/>
    </w:p>
    <w:p w:rsidR="00B3690D" w:rsidRDefault="003276A3">
      <w:pPr>
        <w:pStyle w:val="2"/>
      </w:pPr>
      <w:bookmarkStart w:id="182" w:name="_Toc536082448"/>
      <w:bookmarkStart w:id="183" w:name="_Toc2638_WPSOffice_Level2"/>
      <w:r>
        <w:rPr>
          <w:rFonts w:hint="eastAsia"/>
        </w:rPr>
        <w:t>模块功能简介</w:t>
      </w:r>
      <w:bookmarkEnd w:id="182"/>
      <w:bookmarkEnd w:id="183"/>
    </w:p>
    <w:p w:rsidR="00B3690D" w:rsidRDefault="003276A3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查看正在进行中的出入库任务，对到达仓口的任务条目进行扫码出入库、令叉车回库的操作。</w:t>
      </w:r>
    </w:p>
    <w:p w:rsidR="00B3690D" w:rsidRDefault="003276A3">
      <w:pPr>
        <w:pStyle w:val="3"/>
        <w:rPr>
          <w:sz w:val="21"/>
        </w:rPr>
      </w:pPr>
      <w:bookmarkStart w:id="184" w:name="_Toc536082449"/>
      <w:bookmarkStart w:id="185" w:name="_Toc15334_WPSOffice_Level2"/>
      <w:r>
        <w:rPr>
          <w:rFonts w:hint="eastAsia"/>
        </w:rPr>
        <w:lastRenderedPageBreak/>
        <w:t>1</w:t>
      </w:r>
      <w:r>
        <w:rPr>
          <w:rFonts w:hint="eastAsia"/>
        </w:rPr>
        <w:t>、查看仓口任务（查询）</w:t>
      </w:r>
      <w:bookmarkEnd w:id="184"/>
      <w:bookmarkEnd w:id="185"/>
    </w:p>
    <w:p w:rsidR="00B3690D" w:rsidRDefault="003276A3">
      <w:pPr>
        <w:ind w:firstLineChars="200"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在查看仓口任务中可以查看正在进行中的出入库任务，全部任务完成之后（或者该任务条目存在缺料状态），这里的数据会清空。</w:t>
      </w:r>
    </w:p>
    <w:p w:rsidR="00B3690D" w:rsidRDefault="003276A3">
      <w:pPr>
        <w:pStyle w:val="1"/>
        <w:spacing w:line="240" w:lineRule="auto"/>
        <w:jc w:val="center"/>
        <w:rPr>
          <w:rFonts w:asciiTheme="minorEastAsia" w:hAnsiTheme="minorEastAsia"/>
          <w:b w:val="0"/>
          <w:bCs w:val="0"/>
          <w:kern w:val="2"/>
          <w:sz w:val="24"/>
          <w:szCs w:val="21"/>
        </w:rPr>
      </w:pPr>
      <w:bookmarkStart w:id="186" w:name="_Toc536082455"/>
      <w:r>
        <w:rPr>
          <w:noProof/>
        </w:rPr>
        <w:drawing>
          <wp:inline distT="0" distB="0" distL="114300" distR="114300">
            <wp:extent cx="5266690" cy="2106930"/>
            <wp:effectExtent l="0" t="0" r="10160" b="762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b w:val="0"/>
          <w:bCs w:val="0"/>
          <w:kern w:val="2"/>
          <w:sz w:val="24"/>
          <w:szCs w:val="21"/>
        </w:rPr>
        <w:t>图</w:t>
      </w:r>
      <w:r>
        <w:rPr>
          <w:rFonts w:asciiTheme="minorEastAsia" w:hAnsiTheme="minorEastAsia" w:hint="eastAsia"/>
          <w:b w:val="0"/>
          <w:bCs w:val="0"/>
          <w:kern w:val="2"/>
          <w:sz w:val="24"/>
          <w:szCs w:val="21"/>
        </w:rPr>
        <w:t>6</w:t>
      </w:r>
      <w:r>
        <w:rPr>
          <w:rFonts w:asciiTheme="minorEastAsia" w:hAnsiTheme="minorEastAsia"/>
          <w:b w:val="0"/>
          <w:bCs w:val="0"/>
          <w:kern w:val="2"/>
          <w:sz w:val="24"/>
          <w:szCs w:val="21"/>
        </w:rPr>
        <w:t>-1-</w:t>
      </w:r>
      <w:r>
        <w:rPr>
          <w:rFonts w:asciiTheme="minorEastAsia" w:hAnsiTheme="minorEastAsia" w:hint="eastAsia"/>
          <w:b w:val="0"/>
          <w:bCs w:val="0"/>
          <w:kern w:val="2"/>
          <w:sz w:val="24"/>
          <w:szCs w:val="21"/>
        </w:rPr>
        <w:t>1</w:t>
      </w:r>
    </w:p>
    <w:p w:rsidR="00B3690D" w:rsidRDefault="003276A3">
      <w:pPr>
        <w:pStyle w:val="1"/>
        <w:spacing w:line="240" w:lineRule="auto"/>
        <w:jc w:val="center"/>
        <w:rPr>
          <w:rFonts w:asciiTheme="minorEastAsia" w:hAnsiTheme="minorEastAsia"/>
          <w:b w:val="0"/>
          <w:bCs w:val="0"/>
          <w:color w:val="000000" w:themeColor="text1"/>
          <w:kern w:val="2"/>
          <w:sz w:val="24"/>
          <w:szCs w:val="21"/>
        </w:rPr>
      </w:pPr>
      <w:r>
        <w:rPr>
          <w:rFonts w:asciiTheme="minorEastAsia" w:hAnsiTheme="minorEastAsia" w:hint="eastAsia"/>
          <w:b w:val="0"/>
          <w:bCs w:val="0"/>
          <w:color w:val="000000" w:themeColor="text1"/>
          <w:kern w:val="2"/>
          <w:sz w:val="24"/>
          <w:szCs w:val="21"/>
        </w:rPr>
        <w:t>选择一个任务条目，点击“详细”按钮，可查看该任务条目的出入库详细信息。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5420" cy="2059940"/>
            <wp:effectExtent l="0" t="0" r="11430" b="1651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-1-</w:t>
      </w:r>
      <w:r>
        <w:rPr>
          <w:rFonts w:asciiTheme="minorEastAsia" w:hAnsiTheme="minorEastAsia" w:hint="eastAsia"/>
          <w:szCs w:val="21"/>
        </w:rPr>
        <w:t>2</w:t>
      </w:r>
    </w:p>
    <w:p w:rsidR="00B3690D" w:rsidRDefault="003276A3">
      <w:pPr>
        <w:pStyle w:val="3"/>
      </w:pPr>
      <w:bookmarkStart w:id="187" w:name="_Toc536082450"/>
      <w:r>
        <w:rPr>
          <w:rFonts w:hint="eastAsia"/>
        </w:rPr>
        <w:t>2</w:t>
      </w:r>
      <w:r>
        <w:rPr>
          <w:rFonts w:hint="eastAsia"/>
        </w:rPr>
        <w:t>、扫码呼叫叉车</w:t>
      </w:r>
      <w:bookmarkEnd w:id="187"/>
    </w:p>
    <w:p w:rsidR="00B3690D" w:rsidRDefault="003276A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 w:hint="eastAsia"/>
          <w:color w:val="000000" w:themeColor="text1"/>
          <w:szCs w:val="21"/>
        </w:rPr>
        <w:t>入库/退料入库时，在将任务单状态更改为开始之后，任务条目的状态为“等待扫码”，系统并不会马上分配任务给叉车，需要在 “扫码呼叫叉车” 中扫描将要入库/退料入库的物料二维码，系统才会将任务分配给叉车。扫描料盘后，此时可继续添加或者跳转至 “入库任务操作” / “退料任务操作” 中。</w:t>
      </w:r>
    </w:p>
    <w:p w:rsidR="00B3690D" w:rsidRDefault="003276A3">
      <w:pPr>
        <w:jc w:val="center"/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71135" cy="2802255"/>
            <wp:effectExtent l="0" t="0" r="5715" b="1714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2</w:t>
      </w:r>
      <w:r>
        <w:rPr>
          <w:rFonts w:asciiTheme="minorEastAsia" w:hAnsiTheme="minorEastAsia"/>
          <w:szCs w:val="21"/>
        </w:rPr>
        <w:t>-2</w:t>
      </w:r>
    </w:p>
    <w:p w:rsidR="00B3690D" w:rsidRDefault="00C764B0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pict>
          <v:group id="_x0000_s1029" style="width:414.7pt;height:227.2pt;mso-position-horizontal-relative:char;mso-position-vertical-relative:line" coordorigin="25,6232" coordsize="82,4544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图片 6" o:spid="_x0000_s1031" type="#_x0000_t75" style="position:absolute;left:25;top:6232;width:83;height:46" o:gfxdata="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ujJDK/&#10;AAAA2wAAAA8AAAAAAAAAAQAgAAAAIgAAAGRycy9kb3ducmV2LnhtbFBLAQIUABQAAAAIAIdO4kAz&#10;LwWeOwAAADkAAAAQAAAAAAAAAAEAIAAAAA4BAABkcnMvc2hhcGV4bWwueG1sUEsFBgAAAAAGAAYA&#10;WwEAALgDAAAAAA==&#10;">
              <v:imagedata r:id="rId87" o:title=""/>
            </v:shape>
            <v:rect id="_x0000_s1030" style="position:absolute;left:85;top:6269;width:22;height:8;v-text-anchor:middle" o:gfxdata="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E1bE+8AAAA&#10;2wAAAA8AAAAAAAAAAQAgAAAAIgAAAGRycy9kb3ducmV2LnhtbFBLAQIUABQAAAAIAIdO4kAzLwWe&#10;OwAAADkAAAAQAAAAAAAAAAEAIAAAAAsBAABkcnMvc2hhcGV4bWwueG1sUEsFBgAAAAAGAAYAWwEA&#10;ALUDAAAAAA==&#10;" filled="f" strokecolor="red" strokeweight="1pt"/>
            <w10:anchorlock/>
          </v:group>
        </w:pict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2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3</w:t>
      </w:r>
    </w:p>
    <w:p w:rsidR="00B3690D" w:rsidRDefault="003276A3">
      <w:pPr>
        <w:pStyle w:val="3"/>
      </w:pPr>
      <w:bookmarkStart w:id="188" w:name="_Toc536082451"/>
      <w:r>
        <w:rPr>
          <w:rFonts w:hint="eastAsia"/>
        </w:rPr>
        <w:t>3</w:t>
      </w:r>
      <w:r>
        <w:rPr>
          <w:rFonts w:hint="eastAsia"/>
        </w:rPr>
        <w:t>、入库任务操作</w:t>
      </w:r>
      <w:bookmarkEnd w:id="188"/>
    </w:p>
    <w:p w:rsidR="00B3690D" w:rsidRDefault="003276A3">
      <w:pPr>
        <w:spacing w:line="360" w:lineRule="auto"/>
        <w:ind w:firstLineChars="200"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当叉车到达仓口时，该页面会显示对应的任务信息。</w:t>
      </w:r>
    </w:p>
    <w:p w:rsidR="00B3690D" w:rsidRDefault="003276A3">
      <w:pPr>
        <w:spacing w:line="360" w:lineRule="auto"/>
        <w:ind w:firstLineChars="200"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叉车将任务条目对应的物料的托盘运到仓口，此时工作人员可根据到达仓口的任务条目显示的料号，进行扫码入库的操作，扫码完毕之后，会有</w:t>
      </w:r>
      <w:r>
        <w:rPr>
          <w:rFonts w:asciiTheme="minorEastAsia" w:hAnsiTheme="minorEastAsia" w:hint="eastAsia"/>
          <w:color w:val="FF0000"/>
          <w:szCs w:val="21"/>
        </w:rPr>
        <w:t>语音提示</w:t>
      </w:r>
      <w:r>
        <w:rPr>
          <w:rFonts w:asciiTheme="minorEastAsia" w:hAnsiTheme="minorEastAsia" w:hint="eastAsia"/>
          <w:szCs w:val="21"/>
        </w:rPr>
        <w:t>，工作人员将料盘放在料盒中。</w:t>
      </w:r>
    </w:p>
    <w:p w:rsidR="00B3690D" w:rsidRDefault="003276A3">
      <w:pPr>
        <w:spacing w:line="360" w:lineRule="auto"/>
        <w:ind w:firstLineChars="200" w:firstLine="480"/>
        <w:jc w:val="center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64785" cy="3572510"/>
            <wp:effectExtent l="0" t="0" r="12065" b="889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firstLineChars="200" w:firstLine="48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3</w:t>
      </w:r>
      <w:r>
        <w:rPr>
          <w:rFonts w:asciiTheme="minorEastAsia" w:hAnsiTheme="minorEastAsia"/>
          <w:szCs w:val="21"/>
        </w:rPr>
        <w:t>-1</w:t>
      </w:r>
    </w:p>
    <w:p w:rsidR="00B3690D" w:rsidRDefault="003276A3">
      <w:pPr>
        <w:spacing w:line="360" w:lineRule="auto"/>
        <w:ind w:firstLineChars="200" w:firstLine="48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如出现扫描错误，可删除料盘记录重新扫描</w:t>
      </w:r>
    </w:p>
    <w:p w:rsidR="00B3690D" w:rsidRDefault="003276A3">
      <w:pPr>
        <w:spacing w:line="360" w:lineRule="auto"/>
        <w:ind w:firstLineChars="200" w:firstLine="480"/>
        <w:jc w:val="center"/>
      </w:pPr>
      <w:r>
        <w:rPr>
          <w:noProof/>
        </w:rPr>
        <w:drawing>
          <wp:inline distT="0" distB="0" distL="114300" distR="114300">
            <wp:extent cx="5273040" cy="4104640"/>
            <wp:effectExtent l="0" t="0" r="3810" b="1016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firstLineChars="200" w:firstLine="480"/>
        <w:jc w:val="center"/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3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2</w:t>
      </w:r>
    </w:p>
    <w:p w:rsidR="00B3690D" w:rsidRDefault="003276A3">
      <w:pPr>
        <w:spacing w:line="360" w:lineRule="auto"/>
        <w:ind w:firstLineChars="200"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如果出现该物料还未入完，而料盒已满（不规则料需点击-料盒已满），需点击-操作完毕-稍后再见，等需再次入库时，再进行扫码呼叫叉车步骤。</w:t>
      </w:r>
    </w:p>
    <w:p w:rsidR="00B3690D" w:rsidRDefault="003276A3">
      <w:pPr>
        <w:spacing w:line="360" w:lineRule="auto"/>
      </w:pPr>
      <w:r>
        <w:rPr>
          <w:noProof/>
        </w:rPr>
        <w:drawing>
          <wp:inline distT="0" distB="0" distL="114300" distR="114300">
            <wp:extent cx="5271135" cy="3206115"/>
            <wp:effectExtent l="0" t="0" r="5715" b="1333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firstLineChars="200" w:firstLine="48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3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3</w:t>
      </w:r>
    </w:p>
    <w:p w:rsidR="00B3690D" w:rsidRDefault="003276A3">
      <w:pPr>
        <w:pStyle w:val="3"/>
        <w:rPr>
          <w:rFonts w:asciiTheme="minorEastAsia" w:hAnsiTheme="minorEastAsia"/>
          <w:szCs w:val="21"/>
        </w:rPr>
      </w:pPr>
      <w:r>
        <w:rPr>
          <w:rFonts w:hint="eastAsia"/>
        </w:rPr>
        <w:t>4</w:t>
      </w:r>
      <w:r>
        <w:rPr>
          <w:rFonts w:hint="eastAsia"/>
        </w:rPr>
        <w:t>、出库任务操作</w:t>
      </w:r>
    </w:p>
    <w:p w:rsidR="00B3690D" w:rsidRDefault="003276A3">
      <w:pPr>
        <w:spacing w:line="360" w:lineRule="auto"/>
        <w:ind w:firstLineChars="200"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当叉车到达仓口时，该页面会显示对应的任务信息。</w:t>
      </w:r>
    </w:p>
    <w:p w:rsidR="00B3690D" w:rsidRDefault="003276A3">
      <w:pPr>
        <w:spacing w:line="360" w:lineRule="auto"/>
        <w:ind w:firstLineChars="200"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叉车将任务条目对应的物料的托盘运到仓口，此时工作人员可根据到达仓口的任务条目显示的料号，工作人员取出料盒中的料盘，进行扫码出库的操作，扫码完毕之后，会有</w:t>
      </w:r>
      <w:r>
        <w:rPr>
          <w:rFonts w:asciiTheme="minorEastAsia" w:hAnsiTheme="minorEastAsia" w:hint="eastAsia"/>
          <w:color w:val="FF0000"/>
          <w:szCs w:val="21"/>
        </w:rPr>
        <w:t>语音提示，</w:t>
      </w:r>
      <w:r>
        <w:rPr>
          <w:rFonts w:asciiTheme="minorEastAsia" w:hAnsiTheme="minorEastAsia" w:hint="eastAsia"/>
          <w:color w:val="000000" w:themeColor="text1"/>
          <w:szCs w:val="21"/>
        </w:rPr>
        <w:t>若为非标准料盒，此时料盒为空，则需点击-料盒为空按钮，再点击操作完毕。</w:t>
      </w:r>
    </w:p>
    <w:p w:rsidR="00B3690D" w:rsidRDefault="003276A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74310" cy="3228340"/>
            <wp:effectExtent l="0" t="0" r="2540" b="1016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firstLineChars="200" w:firstLine="480"/>
        <w:jc w:val="center"/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-1</w:t>
      </w:r>
    </w:p>
    <w:p w:rsidR="00B3690D" w:rsidRDefault="003276A3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114300" distR="114300">
            <wp:extent cx="5270500" cy="3024505"/>
            <wp:effectExtent l="0" t="0" r="6350" b="4445"/>
            <wp:docPr id="81" name="图片 81" descr="15560986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556098659(1)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2</w:t>
      </w:r>
    </w:p>
    <w:p w:rsidR="00B3690D" w:rsidRDefault="00B3690D">
      <w:pPr>
        <w:spacing w:line="360" w:lineRule="auto"/>
        <w:jc w:val="center"/>
        <w:rPr>
          <w:rFonts w:asciiTheme="minorEastAsia" w:hAnsiTheme="minorEastAsia"/>
          <w:szCs w:val="21"/>
        </w:rPr>
      </w:pPr>
    </w:p>
    <w:p w:rsidR="00B3690D" w:rsidRDefault="00B3690D">
      <w:pPr>
        <w:spacing w:line="360" w:lineRule="auto"/>
        <w:jc w:val="center"/>
        <w:rPr>
          <w:rFonts w:asciiTheme="minorEastAsia" w:hAnsiTheme="minorEastAsia"/>
          <w:szCs w:val="21"/>
        </w:rPr>
      </w:pPr>
    </w:p>
    <w:p w:rsidR="00B3690D" w:rsidRDefault="00B3690D">
      <w:pPr>
        <w:spacing w:line="360" w:lineRule="auto"/>
        <w:jc w:val="center"/>
        <w:rPr>
          <w:rFonts w:asciiTheme="minorEastAsia" w:hAnsiTheme="minorEastAsia"/>
          <w:szCs w:val="21"/>
        </w:rPr>
      </w:pPr>
    </w:p>
    <w:p w:rsidR="00B3690D" w:rsidRDefault="00B3690D">
      <w:pPr>
        <w:spacing w:line="360" w:lineRule="auto"/>
        <w:jc w:val="center"/>
        <w:rPr>
          <w:rFonts w:asciiTheme="minorEastAsia" w:hAnsiTheme="minorEastAsia"/>
          <w:szCs w:val="21"/>
        </w:rPr>
      </w:pPr>
    </w:p>
    <w:p w:rsidR="00B3690D" w:rsidRDefault="00B3690D">
      <w:pPr>
        <w:spacing w:line="360" w:lineRule="auto"/>
        <w:jc w:val="center"/>
        <w:rPr>
          <w:rFonts w:asciiTheme="minorEastAsia" w:hAnsiTheme="minorEastAsia"/>
          <w:szCs w:val="21"/>
        </w:rPr>
      </w:pPr>
    </w:p>
    <w:p w:rsidR="00B3690D" w:rsidRDefault="003276A3">
      <w:pPr>
        <w:spacing w:line="360" w:lineRule="auto"/>
        <w:ind w:firstLineChars="200" w:firstLine="48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如出现扫描错误，可删除料盘记录重新扫描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73040" cy="4104640"/>
            <wp:effectExtent l="0" t="0" r="3810" b="1016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3</w:t>
      </w:r>
    </w:p>
    <w:p w:rsidR="00B3690D" w:rsidRDefault="003276A3">
      <w:pPr>
        <w:spacing w:line="360" w:lineRule="auto"/>
        <w:ind w:firstLineChars="200"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如果出现送来的料盒中该物料不够计划数，（不标准料需先点料盒为空按钮）需点击-操作完毕-稍后再见，若还有库存，叉车会将下一个装有该物料的料盒运送至仓口，若库存为0，则该物料状态会变成缺料状态，待该任务的其他物料全部出库完毕，该任务会自动从仓口解绑，任务状态会变为存在缺料状态。</w:t>
      </w:r>
    </w:p>
    <w:p w:rsidR="00B3690D" w:rsidRDefault="003276A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6690" cy="2883535"/>
            <wp:effectExtent l="0" t="0" r="10160" b="1206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4</w:t>
      </w:r>
    </w:p>
    <w:p w:rsidR="00B3690D" w:rsidRDefault="003276A3">
      <w:pPr>
        <w:spacing w:line="360" w:lineRule="auto"/>
        <w:ind w:firstLineChars="200" w:firstLine="480"/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若料盘数量超过计划数，需要截料，则点击修改按钮，将料盘数量修改为需要的数量，点击提交，再点击-操作完毕（如物料进行截料，则不可进行稍后再见操作）。</w:t>
      </w:r>
    </w:p>
    <w:p w:rsidR="00B3690D" w:rsidRDefault="003276A3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2245" cy="2662555"/>
            <wp:effectExtent l="0" t="0" r="14605" b="44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5</w:t>
      </w:r>
    </w:p>
    <w:p w:rsidR="00B3690D" w:rsidRDefault="003276A3">
      <w:pPr>
        <w:spacing w:line="360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重新入库与入库操作相似</w:t>
      </w:r>
    </w:p>
    <w:p w:rsidR="00B3690D" w:rsidRDefault="003276A3">
      <w:pPr>
        <w:numPr>
          <w:ilvl w:val="0"/>
          <w:numId w:val="1"/>
        </w:numPr>
        <w:spacing w:line="360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呼叫叉车</w:t>
      </w:r>
    </w:p>
    <w:p w:rsidR="00B3690D" w:rsidRDefault="003276A3">
      <w:pPr>
        <w:spacing w:line="360" w:lineRule="auto"/>
        <w:ind w:left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在“扫码呼叫叉车”界面，选择-截料入库-所在仓口，扫描料盘，呼叫叉车过来</w:t>
      </w:r>
    </w:p>
    <w:p w:rsidR="00B3690D" w:rsidRDefault="003276A3">
      <w:pPr>
        <w:spacing w:line="360" w:lineRule="auto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71770" cy="3423285"/>
            <wp:effectExtent l="0" t="0" r="5080" b="5715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6</w:t>
      </w:r>
    </w:p>
    <w:p w:rsidR="00B3690D" w:rsidRDefault="003276A3">
      <w:pPr>
        <w:spacing w:line="360" w:lineRule="auto"/>
        <w:ind w:left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2276475" cy="695325"/>
            <wp:effectExtent l="0" t="0" r="9525" b="9525"/>
            <wp:docPr id="223" name="图片 223" descr="15421835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542183589(1)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ind w:left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7</w:t>
      </w:r>
    </w:p>
    <w:p w:rsidR="00B3690D" w:rsidRDefault="003276A3">
      <w:pPr>
        <w:numPr>
          <w:ilvl w:val="0"/>
          <w:numId w:val="1"/>
        </w:numPr>
        <w:spacing w:line="360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重新入库</w:t>
      </w:r>
    </w:p>
    <w:p w:rsidR="00B3690D" w:rsidRDefault="003276A3">
      <w:pPr>
        <w:spacing w:line="360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等待点击出入库，点击出库任务操作，选择所在仓口，等待页面出现“当前需截料返库”后，点击截料后重新入库</w:t>
      </w:r>
    </w:p>
    <w:p w:rsidR="00B3690D" w:rsidRDefault="003276A3">
      <w:pPr>
        <w:spacing w:line="360" w:lineRule="auto"/>
        <w:ind w:left="-2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65420" cy="2520950"/>
            <wp:effectExtent l="0" t="0" r="11430" b="12700"/>
            <wp:docPr id="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8</w:t>
      </w:r>
    </w:p>
    <w:p w:rsidR="00B3690D" w:rsidRDefault="003276A3">
      <w:pPr>
        <w:spacing w:line="360" w:lineRule="auto"/>
        <w:ind w:left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点击-打印按钮，打印机吐出新的二维码贴纸，将贴纸贴到需截料返库的物料上，扫描该二维码贴纸，将物料放入料盒（若放入后料盒已满，则点击-料盒已满按钮），点击操作完毕（或者扫描页面的二维码），</w:t>
      </w:r>
    </w:p>
    <w:p w:rsidR="00B3690D" w:rsidRDefault="003276A3">
      <w:pPr>
        <w:spacing w:line="360" w:lineRule="auto"/>
        <w:ind w:left="420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73040" cy="3165475"/>
            <wp:effectExtent l="0" t="0" r="3810" b="15875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9</w:t>
      </w:r>
    </w:p>
    <w:p w:rsidR="00B3690D" w:rsidRDefault="003276A3">
      <w:pPr>
        <w:spacing w:line="360" w:lineRule="auto"/>
        <w:ind w:left="42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3435985" cy="1225550"/>
            <wp:effectExtent l="0" t="0" r="12065" b="12700"/>
            <wp:docPr id="218" name="图片 218" descr="C:\Users\coke\AppData\Local\Temp\WeChat Files\d2ce4854d6ecb4062d51d5d65db3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C:\Users\coke\AppData\Local\Temp\WeChat Files\d2ce4854d6ecb4062d51d5d65db3175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93" t="80814"/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6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4</w:t>
      </w:r>
      <w:r>
        <w:rPr>
          <w:rFonts w:asciiTheme="minorEastAsia" w:hAnsiTheme="minorEastAsia"/>
          <w:szCs w:val="21"/>
        </w:rPr>
        <w:t>-</w:t>
      </w:r>
      <w:r>
        <w:rPr>
          <w:rFonts w:asciiTheme="minorEastAsia" w:hAnsiTheme="minorEastAsia" w:hint="eastAsia"/>
          <w:szCs w:val="21"/>
        </w:rPr>
        <w:t>10</w:t>
      </w:r>
    </w:p>
    <w:p w:rsidR="00B3690D" w:rsidRDefault="003276A3">
      <w:pPr>
        <w:pStyle w:val="1"/>
      </w:pPr>
      <w:bookmarkStart w:id="189" w:name="_Toc1054_WPSOffice_Level1"/>
      <w:r>
        <w:rPr>
          <w:rFonts w:asciiTheme="minorEastAsia" w:hAnsiTheme="minorEastAsia" w:cs="宋体" w:hint="eastAsia"/>
        </w:rPr>
        <w:t>七、</w:t>
      </w:r>
      <w:r>
        <w:rPr>
          <w:rFonts w:hint="eastAsia"/>
        </w:rPr>
        <w:t>建仓功能</w:t>
      </w:r>
      <w:bookmarkEnd w:id="186"/>
      <w:bookmarkEnd w:id="189"/>
    </w:p>
    <w:p w:rsidR="00B3690D" w:rsidRDefault="003276A3">
      <w:pPr>
        <w:pStyle w:val="2"/>
      </w:pPr>
      <w:bookmarkStart w:id="190" w:name="_Toc536082456"/>
      <w:bookmarkStart w:id="191" w:name="_Toc16137_WPSOffice_Level2"/>
      <w:r>
        <w:rPr>
          <w:rFonts w:hint="eastAsia"/>
        </w:rPr>
        <w:t>模块功能简介</w:t>
      </w:r>
      <w:bookmarkEnd w:id="190"/>
      <w:bookmarkEnd w:id="191"/>
    </w:p>
    <w:p w:rsidR="00B3690D" w:rsidRDefault="003276A3">
      <w:pPr>
        <w:spacing w:line="360" w:lineRule="auto"/>
        <w:ind w:firstLine="420"/>
        <w:rPr>
          <w:rFonts w:asciiTheme="minorEastAsia" w:hAnsiTheme="minorEastAsia"/>
          <w:szCs w:val="21"/>
        </w:rPr>
      </w:pPr>
      <w:r>
        <w:rPr>
          <w:rFonts w:ascii="宋体" w:hAnsi="宋体" w:hint="eastAsia"/>
          <w:szCs w:val="21"/>
        </w:rPr>
        <w:t>该功能用于在建仓时调用叉车搬运料盒。（</w:t>
      </w:r>
      <w:r>
        <w:rPr>
          <w:rFonts w:ascii="宋体" w:hAnsi="宋体" w:hint="eastAsia"/>
          <w:color w:val="FF0000"/>
          <w:szCs w:val="21"/>
        </w:rPr>
        <w:t>只在建仓时使用</w:t>
      </w:r>
      <w:r>
        <w:rPr>
          <w:rFonts w:ascii="宋体" w:hAnsi="宋体" w:hint="eastAsia"/>
          <w:szCs w:val="21"/>
        </w:rPr>
        <w:t>）</w:t>
      </w:r>
      <w:r>
        <w:rPr>
          <w:rFonts w:asciiTheme="minorEastAsia" w:hAnsiTheme="minorEastAsia" w:hint="eastAsia"/>
          <w:szCs w:val="21"/>
        </w:rPr>
        <w:t>。</w:t>
      </w:r>
    </w:p>
    <w:p w:rsidR="00B3690D" w:rsidRDefault="003276A3">
      <w:pPr>
        <w:pStyle w:val="3"/>
      </w:pPr>
      <w:bookmarkStart w:id="192" w:name="_Toc18319_WPSOffice_Level2"/>
      <w:bookmarkStart w:id="193" w:name="_Toc536082457"/>
      <w:r>
        <w:lastRenderedPageBreak/>
        <w:t>1</w:t>
      </w:r>
      <w:r>
        <w:t>、</w:t>
      </w:r>
      <w:r>
        <w:rPr>
          <w:rFonts w:hint="eastAsia"/>
        </w:rPr>
        <w:t>主界面预览</w:t>
      </w:r>
      <w:bookmarkEnd w:id="192"/>
      <w:bookmarkEnd w:id="193"/>
    </w:p>
    <w:p w:rsidR="00B3690D" w:rsidRDefault="003276A3">
      <w:pPr>
        <w:spacing w:line="360" w:lineRule="auto"/>
        <w:jc w:val="center"/>
        <w:rPr>
          <w:rFonts w:ascii="宋体" w:hAnsi="宋体"/>
          <w:szCs w:val="24"/>
        </w:rPr>
      </w:pPr>
      <w:r>
        <w:rPr>
          <w:noProof/>
        </w:rPr>
        <w:drawing>
          <wp:inline distT="0" distB="0" distL="114300" distR="114300">
            <wp:extent cx="5265420" cy="2221865"/>
            <wp:effectExtent l="0" t="0" r="11430" b="698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spacing w:line="360" w:lineRule="auto"/>
        <w:jc w:val="center"/>
        <w:rPr>
          <w:rFonts w:ascii="宋体" w:hAnsi="宋体"/>
          <w:szCs w:val="24"/>
        </w:rPr>
      </w:pPr>
      <w:r>
        <w:rPr>
          <w:rFonts w:asciiTheme="minorEastAsia" w:hAnsiTheme="minorEastAsia"/>
          <w:szCs w:val="21"/>
        </w:rPr>
        <w:t>图1-1-1</w:t>
      </w:r>
    </w:p>
    <w:p w:rsidR="00B3690D" w:rsidRDefault="003276A3">
      <w:pPr>
        <w:pStyle w:val="3"/>
      </w:pPr>
      <w:bookmarkStart w:id="194" w:name="_Toc536082458"/>
      <w:bookmarkStart w:id="195" w:name="_Toc11037_WPSOffice_Level2"/>
      <w:r>
        <w:rPr>
          <w:rFonts w:hint="eastAsia"/>
        </w:rPr>
        <w:t>2</w:t>
      </w:r>
      <w:r>
        <w:rPr>
          <w:rFonts w:hint="eastAsia"/>
        </w:rPr>
        <w:t>、</w:t>
      </w:r>
      <w:bookmarkEnd w:id="194"/>
      <w:r>
        <w:rPr>
          <w:rFonts w:hint="eastAsia"/>
        </w:rPr>
        <w:t>建仓</w:t>
      </w:r>
      <w:bookmarkEnd w:id="195"/>
    </w:p>
    <w:p w:rsidR="00B3690D" w:rsidRDefault="003276A3" w:rsidP="00C53588">
      <w:pPr>
        <w:spacing w:beforeLines="100" w:before="312" w:line="360" w:lineRule="auto"/>
        <w:rPr>
          <w:rFonts w:asciiTheme="minorEastAsia" w:hAnsiTheme="minorEastAsia"/>
          <w:szCs w:val="21"/>
        </w:rPr>
      </w:pPr>
      <w:r>
        <w:rPr>
          <w:rFonts w:ascii="宋体" w:hAnsi="宋体"/>
          <w:color w:val="000000" w:themeColor="text1"/>
          <w:szCs w:val="24"/>
        </w:rPr>
        <w:tab/>
      </w:r>
      <w:r>
        <w:rPr>
          <w:rFonts w:ascii="宋体" w:hAnsi="宋体" w:hint="eastAsia"/>
          <w:color w:val="000000" w:themeColor="text1"/>
          <w:szCs w:val="21"/>
        </w:rPr>
        <w:t>按照料盒规格和区域进行区分，每次只能对半边货架进行建仓。所有参数填写完毕后，点击左下角的建仓。</w:t>
      </w:r>
    </w:p>
    <w:p w:rsidR="00B3690D" w:rsidRDefault="003276A3">
      <w:pPr>
        <w:widowControl/>
        <w:shd w:val="clear" w:color="auto" w:fill="FFFFFF"/>
        <w:spacing w:line="360" w:lineRule="auto"/>
        <w:jc w:val="left"/>
      </w:pPr>
      <w:r>
        <w:rPr>
          <w:noProof/>
        </w:rPr>
        <w:drawing>
          <wp:inline distT="0" distB="0" distL="114300" distR="114300">
            <wp:extent cx="5266690" cy="2593975"/>
            <wp:effectExtent l="0" t="0" r="10160" b="15875"/>
            <wp:docPr id="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1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B3690D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theme="minorEastAsia"/>
          <w:color w:val="333333"/>
          <w:kern w:val="0"/>
          <w:szCs w:val="24"/>
          <w:shd w:val="clear" w:color="auto" w:fill="FFFFFF"/>
        </w:rPr>
      </w:pPr>
    </w:p>
    <w:p w:rsidR="00B3690D" w:rsidRDefault="003276A3">
      <w:pPr>
        <w:pStyle w:val="3"/>
      </w:pPr>
      <w:bookmarkStart w:id="196" w:name="_Toc536082454"/>
      <w:r>
        <w:t>A</w:t>
      </w:r>
      <w:r>
        <w:rPr>
          <w:rFonts w:hint="eastAsia"/>
        </w:rPr>
        <w:t>、该功能依赖模块</w:t>
      </w:r>
      <w:r>
        <w:rPr>
          <w:rFonts w:hint="eastAsia"/>
        </w:rPr>
        <w:t>-</w:t>
      </w:r>
      <w:r>
        <w:t>SMT</w:t>
      </w:r>
      <w:r>
        <w:t>打印机软件</w:t>
      </w:r>
      <w:bookmarkEnd w:id="196"/>
    </w:p>
    <w:p w:rsidR="00B3690D" w:rsidRDefault="003276A3">
      <w:pPr>
        <w:spacing w:line="360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b/>
          <w:color w:val="FF0000"/>
          <w:szCs w:val="21"/>
        </w:rPr>
        <w:t>注意</w:t>
      </w:r>
      <w:r>
        <w:rPr>
          <w:rFonts w:asciiTheme="minorEastAsia" w:hAnsiTheme="minorEastAsia" w:hint="eastAsia"/>
          <w:szCs w:val="21"/>
        </w:rPr>
        <w:t>：出入库管理所用的料盘条码需要用</w:t>
      </w:r>
      <w:r>
        <w:rPr>
          <w:rFonts w:asciiTheme="minorEastAsia" w:hAnsiTheme="minorEastAsia"/>
          <w:szCs w:val="21"/>
        </w:rPr>
        <w:t xml:space="preserve"> SMT_Printer 打印机系统打印，该软件的 jar 包可在附件的“依赖安装包”里面的“SMT-Print_1.8.3-生产环境&amp;</w:t>
      </w:r>
      <w:r>
        <w:rPr>
          <w:rFonts w:asciiTheme="minorEastAsia" w:hAnsiTheme="minorEastAsia"/>
          <w:szCs w:val="21"/>
        </w:rPr>
        <w:lastRenderedPageBreak/>
        <w:t>测试环境”文件夹中找到，即 SMT_Printer-1.8.3.jar。</w:t>
      </w:r>
    </w:p>
    <w:p w:rsidR="00B3690D" w:rsidRDefault="003276A3">
      <w:pPr>
        <w:spacing w:line="360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【打印系统操作流程】</w:t>
      </w:r>
    </w:p>
    <w:p w:rsidR="00B3690D" w:rsidRDefault="003276A3">
      <w:pPr>
        <w:spacing w:line="360" w:lineRule="auto"/>
        <w:rPr>
          <w:rFonts w:asciiTheme="minorEastAsia" w:hAnsiTheme="minorEastAsia" w:cs="宋体"/>
          <w:szCs w:val="21"/>
        </w:rPr>
      </w:pPr>
      <w:r>
        <w:rPr>
          <w:rFonts w:asciiTheme="minorEastAsia" w:hAnsiTheme="minorEastAsia" w:hint="eastAsia"/>
          <w:szCs w:val="21"/>
        </w:rPr>
        <w:t>（</w:t>
      </w:r>
      <w:r>
        <w:rPr>
          <w:rFonts w:asciiTheme="minorEastAsia" w:hAnsiTheme="minorEastAsia"/>
          <w:szCs w:val="21"/>
        </w:rPr>
        <w:t>1）进入printer所在目录，打开SMT_Printer.jar应用程序，进入主界面。</w:t>
      </w:r>
    </w:p>
    <w:p w:rsidR="00B3690D" w:rsidRDefault="003276A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172075" cy="282892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A</w:t>
      </w:r>
      <w:r>
        <w:rPr>
          <w:rFonts w:asciiTheme="minorEastAsia" w:hAnsiTheme="minorEastAsia"/>
          <w:szCs w:val="21"/>
        </w:rPr>
        <w:t>-1-1</w:t>
      </w:r>
    </w:p>
    <w:p w:rsidR="00B3690D" w:rsidRDefault="00B3690D">
      <w:pPr>
        <w:rPr>
          <w:rFonts w:asciiTheme="minorEastAsia" w:hAnsiTheme="minorEastAsia" w:cs="宋体"/>
          <w:szCs w:val="21"/>
        </w:rPr>
      </w:pPr>
    </w:p>
    <w:p w:rsidR="00B3690D" w:rsidRDefault="003276A3">
      <w:pPr>
        <w:widowControl/>
        <w:rPr>
          <w:rFonts w:asciiTheme="minorEastAsia" w:hAnsiTheme="minorEastAsia" w:cs="宋体"/>
          <w:szCs w:val="21"/>
        </w:rPr>
      </w:pPr>
      <w:r>
        <w:rPr>
          <w:rFonts w:asciiTheme="minorEastAsia" w:hAnsiTheme="minorEastAsia" w:hint="eastAsia"/>
          <w:szCs w:val="21"/>
        </w:rPr>
        <w:t>（2）点击主界面浏览→选择需要打印的供应商料号表文件</w:t>
      </w:r>
      <w:r>
        <w:rPr>
          <w:rFonts w:asciiTheme="minorEastAsia" w:hAnsiTheme="minorEastAsia"/>
          <w:szCs w:val="21"/>
        </w:rPr>
        <w:t>(</w:t>
      </w:r>
      <w:r>
        <w:rPr>
          <w:rFonts w:asciiTheme="minorEastAsia" w:hAnsiTheme="minorEastAsia" w:hint="eastAsia"/>
          <w:b/>
          <w:color w:val="FF0000"/>
          <w:szCs w:val="21"/>
        </w:rPr>
        <w:t>表文件需要符合规范，请参考标准范例表。序号，物料编码等表头需要在第二行；第一列为序号，可要可不要，不要时需该列内容可以留空，但不要直接删除该列；物料编码到备注需要在第</w:t>
      </w:r>
      <w:r>
        <w:rPr>
          <w:rFonts w:asciiTheme="minorEastAsia" w:hAnsiTheme="minorEastAsia"/>
          <w:b/>
          <w:color w:val="FF0000"/>
          <w:szCs w:val="21"/>
        </w:rPr>
        <w:t>2-7</w:t>
      </w:r>
      <w:r>
        <w:rPr>
          <w:rFonts w:asciiTheme="minorEastAsia" w:hAnsiTheme="minorEastAsia" w:hint="eastAsia"/>
          <w:b/>
          <w:color w:val="FF0000"/>
          <w:szCs w:val="21"/>
        </w:rPr>
        <w:t>列，位置固定，不可改变；第</w:t>
      </w:r>
      <w:r>
        <w:rPr>
          <w:rFonts w:asciiTheme="minorEastAsia" w:hAnsiTheme="minorEastAsia"/>
          <w:b/>
          <w:color w:val="FF0000"/>
          <w:szCs w:val="21"/>
        </w:rPr>
        <w:t>3</w:t>
      </w:r>
      <w:r>
        <w:rPr>
          <w:rFonts w:asciiTheme="minorEastAsia" w:hAnsiTheme="minorEastAsia" w:hint="eastAsia"/>
          <w:b/>
          <w:color w:val="FF0000"/>
          <w:szCs w:val="21"/>
        </w:rPr>
        <w:t>行起为数据，可改变</w:t>
      </w:r>
      <w:r>
        <w:rPr>
          <w:rFonts w:asciiTheme="minorEastAsia" w:hAnsiTheme="minorEastAsia"/>
          <w:szCs w:val="21"/>
        </w:rPr>
        <w:t>)</w:t>
      </w:r>
      <w:r>
        <w:rPr>
          <w:rFonts w:asciiTheme="minorEastAsia" w:hAnsiTheme="minorEastAsia" w:hint="eastAsia"/>
          <w:szCs w:val="21"/>
        </w:rPr>
        <w:t>→点击打开</w:t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486400" cy="35528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t>图</w:t>
      </w:r>
      <w:r>
        <w:rPr>
          <w:rFonts w:asciiTheme="minorEastAsia" w:hAnsiTheme="minorEastAsia" w:hint="eastAsia"/>
          <w:szCs w:val="21"/>
        </w:rPr>
        <w:t>A</w:t>
      </w:r>
      <w:r>
        <w:rPr>
          <w:rFonts w:asciiTheme="minorEastAsia" w:hAnsiTheme="minorEastAsia"/>
          <w:szCs w:val="21"/>
        </w:rPr>
        <w:t>-2-1</w:t>
      </w:r>
    </w:p>
    <w:p w:rsidR="00B3690D" w:rsidRDefault="00B3690D">
      <w:pPr>
        <w:rPr>
          <w:rFonts w:asciiTheme="minorEastAsia" w:hAnsiTheme="minorEastAsia" w:cs="宋体"/>
          <w:szCs w:val="21"/>
        </w:rPr>
      </w:pPr>
    </w:p>
    <w:p w:rsidR="00B3690D" w:rsidRDefault="003276A3">
      <w:pPr>
        <w:jc w:val="center"/>
        <w:rPr>
          <w:rFonts w:asciiTheme="minorEastAsia" w:hAnsiTheme="minorEastAsia" w:cs="宋体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514975" cy="3028950"/>
            <wp:effectExtent l="0" t="0" r="952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  <w:rPr>
          <w:rFonts w:asciiTheme="minorEastAsia" w:hAnsiTheme="minorEastAsia" w:cs="宋体"/>
          <w:szCs w:val="21"/>
        </w:rPr>
      </w:pPr>
      <w:r>
        <w:rPr>
          <w:rFonts w:asciiTheme="minorEastAsia" w:hAnsiTheme="minorEastAsia"/>
          <w:szCs w:val="21"/>
        </w:rPr>
        <w:t>图</w:t>
      </w:r>
      <w:r>
        <w:rPr>
          <w:rFonts w:asciiTheme="minorEastAsia" w:hAnsiTheme="minorEastAsia" w:hint="eastAsia"/>
          <w:szCs w:val="21"/>
        </w:rPr>
        <w:t>A</w:t>
      </w:r>
      <w:r>
        <w:rPr>
          <w:rFonts w:asciiTheme="minorEastAsia" w:hAnsiTheme="minorEastAsia"/>
          <w:szCs w:val="21"/>
        </w:rPr>
        <w:t>-2-2</w:t>
      </w:r>
    </w:p>
    <w:p w:rsidR="00B3690D" w:rsidRDefault="003276A3">
      <w:pPr>
        <w:spacing w:line="360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（3）在查找料号框中输入需要打印的料号→输入相应的数量→输入需要打印的份数→确认无误后点击打印按钮</w:t>
      </w:r>
    </w:p>
    <w:p w:rsidR="00B3690D" w:rsidRDefault="00C764B0">
      <w:pPr>
        <w:jc w:val="center"/>
        <w:rPr>
          <w:rFonts w:asciiTheme="minorEastAsia" w:hAnsiTheme="minorEastAsia" w:cs="宋体"/>
          <w:szCs w:val="21"/>
        </w:rPr>
      </w:pPr>
      <w:r>
        <w:rPr>
          <w:rFonts w:asciiTheme="minorEastAsia" w:hAnsiTheme="minorEastAsia" w:cs="Calibri"/>
          <w:szCs w:val="21"/>
        </w:rPr>
        <w:pict>
          <v:rect id="_x0000_s1028" style="position:absolute;left:0;text-align:left;margin-left:270pt;margin-top:196.05pt;width:70.5pt;height:17.3pt;z-index:251668480" o:gfxdata="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MjdSj2QAA&#10;AAsBAAAPAAAAAAAAAAEAIAAAACIAAABkcnMvZG93bnJldi54bWxQSwECFAAUAAAACACHTuJAcmny&#10;IR0CAAAKBAAADgAAAAAAAAABACAAAAAoAQAAZHJzL2Uyb0RvYy54bWxQSwUGAAAAAAYABgBZAQAA&#10;twUAAAAA&#10;" filled="f" strokecolor="red" strokeweight="1.25pt"/>
        </w:pict>
      </w:r>
      <w:r>
        <w:rPr>
          <w:rFonts w:asciiTheme="minorEastAsia" w:hAnsiTheme="minorEastAsia" w:cs="Calibri"/>
          <w:szCs w:val="21"/>
        </w:rPr>
        <w:pict>
          <v:rect id="_x0000_s1027" style="position:absolute;left:0;text-align:left;margin-left:271.5pt;margin-top:63.3pt;width:76.5pt;height:23.25pt;z-index:251667456" o:gfxdata="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JQsn4bXAAAACwEAAA8AAAAA&#10;AAAAAQAgAAAAIgAAAGRycy9kb3ducmV2LnhtbFBLAQIUABQAAAAIAIdO4kDVu8flFQIAAPoDAAAO&#10;AAAAAAAAAAEAIAAAACYBAABkcnMvZTJvRG9jLnhtbFBLBQYAAAAABgAGAFkBAACtBQAAAAA=&#10;" filled="f" strokecolor="red" strokeweight="1.25pt"/>
        </w:pict>
      </w:r>
      <w:r w:rsidR="003276A3">
        <w:rPr>
          <w:rFonts w:asciiTheme="minorEastAsia" w:hAnsiTheme="minorEastAsia"/>
          <w:noProof/>
          <w:szCs w:val="21"/>
        </w:rPr>
        <w:drawing>
          <wp:inline distT="0" distB="0" distL="0" distR="0">
            <wp:extent cx="5800725" cy="3838575"/>
            <wp:effectExtent l="0" t="0" r="9525" b="952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  <w:rPr>
          <w:rFonts w:asciiTheme="minorEastAsia" w:hAnsiTheme="minorEastAsia" w:cs="宋体"/>
          <w:szCs w:val="21"/>
        </w:rPr>
      </w:pPr>
      <w:r>
        <w:rPr>
          <w:rFonts w:asciiTheme="minorEastAsia" w:hAnsiTheme="minorEastAsia" w:cs="宋体" w:hint="eastAsia"/>
          <w:szCs w:val="21"/>
        </w:rPr>
        <w:t>图A</w:t>
      </w:r>
      <w:r>
        <w:rPr>
          <w:rFonts w:asciiTheme="minorEastAsia" w:hAnsiTheme="minorEastAsia" w:cs="宋体"/>
          <w:szCs w:val="21"/>
        </w:rPr>
        <w:t>-3-1</w:t>
      </w:r>
    </w:p>
    <w:p w:rsidR="00B3690D" w:rsidRDefault="003276A3">
      <w:pPr>
        <w:rPr>
          <w:rFonts w:asciiTheme="minorEastAsia" w:hAnsiTheme="minorEastAsia" w:cs="宋体"/>
          <w:szCs w:val="21"/>
        </w:rPr>
      </w:pPr>
      <w:r>
        <w:rPr>
          <w:rFonts w:asciiTheme="minorEastAsia" w:hAnsiTheme="minorEastAsia" w:cs="宋体" w:hint="eastAsia"/>
          <w:szCs w:val="21"/>
        </w:rPr>
        <w:t>（</w:t>
      </w:r>
      <w:r>
        <w:rPr>
          <w:rFonts w:asciiTheme="minorEastAsia" w:hAnsiTheme="minorEastAsia"/>
          <w:szCs w:val="21"/>
        </w:rPr>
        <w:t>4</w:t>
      </w:r>
      <w:r>
        <w:rPr>
          <w:rFonts w:asciiTheme="minorEastAsia" w:hAnsiTheme="minorEastAsia" w:hint="eastAsia"/>
          <w:szCs w:val="21"/>
        </w:rPr>
        <w:t>）弹出扫描工号框，需要扫描操作员工号二维码</w:t>
      </w:r>
      <w:r>
        <w:rPr>
          <w:rFonts w:asciiTheme="minorEastAsia" w:hAnsiTheme="minorEastAsia"/>
          <w:szCs w:val="21"/>
        </w:rPr>
        <w:t>(</w:t>
      </w:r>
      <w:r>
        <w:rPr>
          <w:rFonts w:asciiTheme="minorEastAsia" w:hAnsiTheme="minorEastAsia" w:hint="eastAsia"/>
          <w:color w:val="FF0000"/>
          <w:szCs w:val="21"/>
        </w:rPr>
        <w:t>员工可在</w:t>
      </w:r>
      <w:r>
        <w:rPr>
          <w:rFonts w:asciiTheme="minorEastAsia" w:hAnsiTheme="minorEastAsia"/>
          <w:color w:val="FF0000"/>
          <w:szCs w:val="21"/>
        </w:rPr>
        <w:t>SMT</w:t>
      </w:r>
      <w:r>
        <w:rPr>
          <w:rFonts w:asciiTheme="minorEastAsia" w:hAnsiTheme="minorEastAsia" w:hint="eastAsia"/>
          <w:color w:val="FF0000"/>
          <w:szCs w:val="21"/>
        </w:rPr>
        <w:t>防错料系统后</w:t>
      </w:r>
      <w:r>
        <w:rPr>
          <w:rFonts w:asciiTheme="minorEastAsia" w:hAnsiTheme="minorEastAsia" w:hint="eastAsia"/>
          <w:color w:val="FF0000"/>
          <w:szCs w:val="21"/>
        </w:rPr>
        <w:lastRenderedPageBreak/>
        <w:t>台管理系统中添加，添加后可查看其二维码工号，扫描成功后会自动打印仓库料盘标签，但扫描出错会有提示</w:t>
      </w:r>
      <w:r>
        <w:rPr>
          <w:rFonts w:asciiTheme="minorEastAsia" w:hAnsiTheme="minorEastAsia" w:cs="宋体"/>
          <w:szCs w:val="21"/>
        </w:rPr>
        <w:t>)</w:t>
      </w:r>
      <w:r>
        <w:rPr>
          <w:rFonts w:asciiTheme="minorEastAsia" w:hAnsiTheme="minorEastAsia" w:hint="eastAsia"/>
          <w:szCs w:val="21"/>
        </w:rPr>
        <w:t>→将打印好的条码贴在相应物料上，方可开始上料</w:t>
      </w:r>
    </w:p>
    <w:p w:rsidR="00B3690D" w:rsidRDefault="003276A3">
      <w:pPr>
        <w:jc w:val="center"/>
        <w:rPr>
          <w:rFonts w:asciiTheme="minorEastAsia" w:hAnsiTheme="minorEastAsia" w:cs="宋体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210175" cy="3048000"/>
            <wp:effectExtent l="0" t="0" r="952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90D" w:rsidRDefault="003276A3">
      <w:pPr>
        <w:jc w:val="center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图A</w:t>
      </w:r>
      <w:r>
        <w:rPr>
          <w:rFonts w:asciiTheme="minorEastAsia" w:hAnsiTheme="minorEastAsia" w:cs="宋体"/>
        </w:rPr>
        <w:t>-4-1</w:t>
      </w:r>
    </w:p>
    <w:p w:rsidR="00B3690D" w:rsidRDefault="00B3690D">
      <w:pPr>
        <w:widowControl/>
        <w:shd w:val="clear" w:color="auto" w:fill="FFFFFF"/>
        <w:spacing w:line="360" w:lineRule="auto"/>
        <w:jc w:val="left"/>
        <w:rPr>
          <w:rFonts w:asciiTheme="minorEastAsia" w:hAnsiTheme="minorEastAsia" w:cstheme="minorEastAsia"/>
          <w:color w:val="333333"/>
          <w:kern w:val="0"/>
          <w:szCs w:val="24"/>
          <w:shd w:val="clear" w:color="auto" w:fill="FFFFFF"/>
        </w:rPr>
      </w:pPr>
    </w:p>
    <w:p w:rsidR="00B3690D" w:rsidRDefault="00B3690D">
      <w:pPr>
        <w:spacing w:line="360" w:lineRule="auto"/>
        <w:ind w:leftChars="300" w:left="720"/>
        <w:rPr>
          <w:rFonts w:asciiTheme="minorEastAsia" w:hAnsiTheme="minorEastAsia" w:cstheme="minorEastAsia"/>
          <w:szCs w:val="24"/>
        </w:rPr>
      </w:pPr>
    </w:p>
    <w:p w:rsidR="00B3690D" w:rsidRDefault="00B3690D">
      <w:pPr>
        <w:jc w:val="left"/>
      </w:pPr>
    </w:p>
    <w:sectPr w:rsidR="00B3690D" w:rsidSect="00B369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764B0" w:rsidRDefault="00C764B0" w:rsidP="00C53588">
      <w:r>
        <w:separator/>
      </w:r>
    </w:p>
  </w:endnote>
  <w:endnote w:type="continuationSeparator" w:id="0">
    <w:p w:rsidR="00C764B0" w:rsidRDefault="00C764B0" w:rsidP="00C535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64542266"/>
      <w:docPartObj>
        <w:docPartGallery w:val="Page Numbers (Bottom of Page)"/>
        <w:docPartUnique/>
      </w:docPartObj>
    </w:sdtPr>
    <w:sdtEndPr/>
    <w:sdtContent>
      <w:p w:rsidR="00C53588" w:rsidRDefault="00C764B0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53588" w:rsidRPr="00C53588">
          <w:rPr>
            <w:noProof/>
            <w:lang w:val="zh-CN"/>
          </w:rPr>
          <w:t>4</w:t>
        </w:r>
        <w:r>
          <w:rPr>
            <w:noProof/>
            <w:lang w:val="zh-CN"/>
          </w:rPr>
          <w:fldChar w:fldCharType="end"/>
        </w:r>
      </w:p>
    </w:sdtContent>
  </w:sdt>
  <w:p w:rsidR="00C53588" w:rsidRDefault="00C5358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764B0" w:rsidRDefault="00C764B0" w:rsidP="00C53588">
      <w:r>
        <w:separator/>
      </w:r>
    </w:p>
  </w:footnote>
  <w:footnote w:type="continuationSeparator" w:id="0">
    <w:p w:rsidR="00C764B0" w:rsidRDefault="00C764B0" w:rsidP="00C535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355A23"/>
    <w:multiLevelType w:val="multilevel"/>
    <w:tmpl w:val="71355A23"/>
    <w:lvl w:ilvl="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2DFB3E7B"/>
    <w:rsid w:val="003276A3"/>
    <w:rsid w:val="008C1C4C"/>
    <w:rsid w:val="00B3690D"/>
    <w:rsid w:val="00C53588"/>
    <w:rsid w:val="00C764B0"/>
    <w:rsid w:val="03F252A3"/>
    <w:rsid w:val="1C0C0B90"/>
    <w:rsid w:val="2DFB3E7B"/>
    <w:rsid w:val="36F61598"/>
    <w:rsid w:val="7C7A083A"/>
    <w:rsid w:val="7D6D4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1513E18"/>
  <w15:docId w15:val="{552978E9-4D6B-4BA6-AF28-281394971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3690D"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rsid w:val="00B369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rsid w:val="00B369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B3690D"/>
    <w:pPr>
      <w:keepNext/>
      <w:keepLines/>
      <w:spacing w:before="140" w:after="14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B3690D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B3690D"/>
    <w:pPr>
      <w:ind w:firstLineChars="200" w:firstLine="420"/>
    </w:pPr>
  </w:style>
  <w:style w:type="paragraph" w:customStyle="1" w:styleId="TOC1">
    <w:name w:val="TOC 标题1"/>
    <w:basedOn w:val="1"/>
    <w:next w:val="a"/>
    <w:uiPriority w:val="39"/>
    <w:unhideWhenUsed/>
    <w:qFormat/>
    <w:rsid w:val="00B3690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customStyle="1" w:styleId="WPSOffice1">
    <w:name w:val="WPSOffice手动目录 1"/>
    <w:rsid w:val="00B3690D"/>
  </w:style>
  <w:style w:type="paragraph" w:customStyle="1" w:styleId="WPSOffice2">
    <w:name w:val="WPSOffice手动目录 2"/>
    <w:rsid w:val="00B3690D"/>
    <w:pPr>
      <w:ind w:leftChars="200" w:left="200"/>
    </w:pPr>
  </w:style>
  <w:style w:type="paragraph" w:styleId="a5">
    <w:name w:val="Balloon Text"/>
    <w:basedOn w:val="a"/>
    <w:link w:val="a6"/>
    <w:rsid w:val="00C53588"/>
    <w:rPr>
      <w:sz w:val="18"/>
      <w:szCs w:val="18"/>
    </w:rPr>
  </w:style>
  <w:style w:type="character" w:customStyle="1" w:styleId="a6">
    <w:name w:val="批注框文本 字符"/>
    <w:basedOn w:val="a0"/>
    <w:link w:val="a5"/>
    <w:rsid w:val="00C53588"/>
    <w:rPr>
      <w:kern w:val="2"/>
      <w:sz w:val="18"/>
      <w:szCs w:val="18"/>
    </w:rPr>
  </w:style>
  <w:style w:type="paragraph" w:styleId="a7">
    <w:name w:val="header"/>
    <w:basedOn w:val="a"/>
    <w:link w:val="a8"/>
    <w:rsid w:val="00C535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C53588"/>
    <w:rPr>
      <w:kern w:val="2"/>
      <w:sz w:val="18"/>
      <w:szCs w:val="18"/>
    </w:rPr>
  </w:style>
  <w:style w:type="paragraph" w:styleId="a9">
    <w:name w:val="footer"/>
    <w:basedOn w:val="a"/>
    <w:link w:val="aa"/>
    <w:uiPriority w:val="99"/>
    <w:rsid w:val="00C535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53588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fontTable" Target="fontTable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mailto:00.80.0311@49@2222000@S444222@sds@A-6@15@2019-04-02@V10&#38899;&#39057;&#26495;&amp;V10-AUDIO-V0.6@" TargetMode="External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C3EB6EA-9C71-488D-98E8-433AB5AE7F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48</Pages>
  <Words>1463</Words>
  <Characters>8343</Characters>
  <Application>Microsoft Office Word</Application>
  <DocSecurity>0</DocSecurity>
  <Lines>69</Lines>
  <Paragraphs>19</Paragraphs>
  <ScaleCrop>false</ScaleCrop>
  <Company/>
  <LinksUpToDate>false</LinksUpToDate>
  <CharactersWithSpaces>9787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vckye</dc:creator>
  <cp:lastModifiedBy>Darhao Hong</cp:lastModifiedBy>
  <cp:revision>3</cp:revision>
  <dcterms:created xsi:type="dcterms:W3CDTF">2019-04-17T10:41:00Z</dcterms:created>
  <dcterms:modified xsi:type="dcterms:W3CDTF">2019-05-09T01:40:00Z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